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A7C4E" w14:textId="7B8D53AF" w:rsidR="00B62FFE" w:rsidRPr="00B20386" w:rsidRDefault="00B30F38" w:rsidP="00B62FFE">
      <w:pPr>
        <w:jc w:val="center"/>
        <w:rPr>
          <w:b/>
          <w:bCs/>
          <w:sz w:val="28"/>
          <w:lang w:val="vi-VN"/>
        </w:rPr>
      </w:pPr>
      <w:r w:rsidRPr="00B20386">
        <w:rPr>
          <w:b/>
          <w:bCs/>
          <w:sz w:val="28"/>
        </w:rPr>
        <w:t xml:space="preserve">      </w:t>
      </w:r>
      <w:r w:rsidR="00B62FFE" w:rsidRPr="00B20386">
        <w:rPr>
          <w:b/>
          <w:bCs/>
          <w:sz w:val="28"/>
          <w:lang w:val="vi-VN"/>
        </w:rPr>
        <w:t>Phụ lục 5</w:t>
      </w:r>
      <w:r w:rsidR="00220533" w:rsidRPr="00B20386">
        <w:rPr>
          <w:b/>
          <w:bCs/>
          <w:sz w:val="28"/>
          <w:lang w:val="vi-VN"/>
        </w:rPr>
        <w:t>:</w:t>
      </w:r>
    </w:p>
    <w:p w14:paraId="42DCDE24" w14:textId="02AE0318" w:rsidR="00B62FFE" w:rsidRPr="00B20386" w:rsidRDefault="00B30F38" w:rsidP="00B62FFE">
      <w:pPr>
        <w:jc w:val="center"/>
        <w:rPr>
          <w:b/>
          <w:bCs/>
          <w:sz w:val="28"/>
          <w:lang w:val="vi-VN"/>
        </w:rPr>
      </w:pPr>
      <w:r w:rsidRPr="00B20386">
        <w:rPr>
          <w:b/>
          <w:bCs/>
          <w:sz w:val="28"/>
        </w:rPr>
        <w:t xml:space="preserve">    </w:t>
      </w:r>
      <w:r w:rsidR="00B62FFE" w:rsidRPr="00B20386">
        <w:rPr>
          <w:b/>
          <w:bCs/>
          <w:sz w:val="28"/>
          <w:lang w:val="vi-VN"/>
        </w:rPr>
        <w:t>TÀI LIỆU ÔN TẬP</w:t>
      </w:r>
    </w:p>
    <w:p w14:paraId="2E42EF1C" w14:textId="7CDD87E4" w:rsidR="00B62FFE" w:rsidRPr="00B20386" w:rsidRDefault="00B62FFE" w:rsidP="00B62FFE">
      <w:pPr>
        <w:ind w:left="57" w:firstLine="510"/>
        <w:jc w:val="center"/>
        <w:rPr>
          <w:b/>
          <w:sz w:val="28"/>
          <w:lang w:val="vi-VN"/>
        </w:rPr>
      </w:pPr>
      <w:r w:rsidRPr="00B20386">
        <w:rPr>
          <w:b/>
          <w:sz w:val="28"/>
          <w:lang w:val="vi-VN"/>
        </w:rPr>
        <w:t>Tiếp nhận</w:t>
      </w:r>
      <w:r w:rsidRPr="00B20386">
        <w:rPr>
          <w:b/>
          <w:sz w:val="28"/>
        </w:rPr>
        <w:t xml:space="preserve"> </w:t>
      </w:r>
      <w:r w:rsidR="00C97443" w:rsidRPr="00B20386">
        <w:rPr>
          <w:b/>
          <w:sz w:val="28"/>
        </w:rPr>
        <w:t xml:space="preserve">vào làm </w:t>
      </w:r>
      <w:r w:rsidRPr="00B20386">
        <w:rPr>
          <w:b/>
          <w:sz w:val="28"/>
        </w:rPr>
        <w:t xml:space="preserve">viên chức </w:t>
      </w:r>
      <w:r w:rsidRPr="00B20386">
        <w:rPr>
          <w:b/>
          <w:sz w:val="28"/>
          <w:szCs w:val="28"/>
          <w:lang w:val="vi-VN"/>
        </w:rPr>
        <w:t>năm 2025</w:t>
      </w:r>
    </w:p>
    <w:p w14:paraId="4F8AF9A7" w14:textId="0E5BE8D3" w:rsidR="00261F94" w:rsidRPr="00B20386" w:rsidRDefault="00B62FFE" w:rsidP="00B62FFE">
      <w:pPr>
        <w:jc w:val="center"/>
        <w:rPr>
          <w:bCs/>
          <w:i/>
          <w:iCs/>
          <w:sz w:val="28"/>
          <w:lang w:val="vi-VN"/>
        </w:rPr>
      </w:pPr>
      <w:r w:rsidRPr="00B20386">
        <w:rPr>
          <w:bCs/>
          <w:i/>
          <w:iCs/>
          <w:sz w:val="28"/>
          <w:lang w:val="vi-VN"/>
        </w:rPr>
        <w:t xml:space="preserve">(Kèm theo Thông báo số  </w:t>
      </w:r>
      <w:r w:rsidR="009B1A26">
        <w:rPr>
          <w:bCs/>
          <w:i/>
          <w:iCs/>
          <w:sz w:val="28"/>
        </w:rPr>
        <w:t xml:space="preserve">  </w:t>
      </w:r>
      <w:r w:rsidRPr="00B20386">
        <w:rPr>
          <w:bCs/>
          <w:i/>
          <w:iCs/>
          <w:sz w:val="28"/>
          <w:lang w:val="vi-VN"/>
        </w:rPr>
        <w:t xml:space="preserve">     /TB-SGDĐT ngày     /12/2025</w:t>
      </w:r>
    </w:p>
    <w:p w14:paraId="58DBCB74" w14:textId="5DBDA5B5" w:rsidR="00B62FFE" w:rsidRPr="00B20386" w:rsidRDefault="00B62FFE" w:rsidP="00B62FFE">
      <w:pPr>
        <w:jc w:val="center"/>
        <w:rPr>
          <w:b/>
          <w:bCs/>
          <w:sz w:val="28"/>
          <w:lang w:val="vi-VN"/>
        </w:rPr>
      </w:pPr>
      <w:r w:rsidRPr="00B20386">
        <w:rPr>
          <w:bCs/>
          <w:i/>
          <w:iCs/>
          <w:sz w:val="28"/>
          <w:lang w:val="vi-VN"/>
        </w:rPr>
        <w:t xml:space="preserve"> của Sở Giáo dục và Đào tạo)</w:t>
      </w:r>
    </w:p>
    <w:p w14:paraId="03190985" w14:textId="11DE9D72" w:rsidR="00B62FFE" w:rsidRPr="00B20386" w:rsidRDefault="009C1EFF" w:rsidP="00B62FFE">
      <w:pPr>
        <w:jc w:val="center"/>
        <w:rPr>
          <w:b/>
          <w:bCs/>
          <w:sz w:val="28"/>
          <w:lang w:val="vi-VN"/>
        </w:rPr>
      </w:pPr>
      <w:r w:rsidRPr="00B20386">
        <w:rPr>
          <w:b/>
          <w:bCs/>
          <w:noProof/>
          <w:sz w:val="28"/>
          <w14:ligatures w14:val="standardContextual"/>
        </w:rPr>
        <mc:AlternateContent>
          <mc:Choice Requires="wps">
            <w:drawing>
              <wp:anchor distT="0" distB="0" distL="114300" distR="114300" simplePos="0" relativeHeight="251659264" behindDoc="0" locked="0" layoutInCell="1" allowOverlap="1" wp14:anchorId="244AE8E5" wp14:editId="76AE8F65">
                <wp:simplePos x="0" y="0"/>
                <wp:positionH relativeFrom="column">
                  <wp:posOffset>2448560</wp:posOffset>
                </wp:positionH>
                <wp:positionV relativeFrom="paragraph">
                  <wp:posOffset>35560</wp:posOffset>
                </wp:positionV>
                <wp:extent cx="125095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125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007C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8pt,2.8pt" to="291.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cQqtQEAALc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" strokecolor="black [3200]" strokeweight=".5pt">
                <v:stroke joinstyle="miter"/>
              </v:line>
            </w:pict>
          </mc:Fallback>
        </mc:AlternateContent>
      </w:r>
    </w:p>
    <w:p w14:paraId="728EE7C3" w14:textId="77777777" w:rsidR="00B62FFE" w:rsidRPr="00B20386" w:rsidRDefault="00B62FFE" w:rsidP="00261F94">
      <w:pPr>
        <w:pStyle w:val="BodyText"/>
        <w:spacing w:before="120" w:line="276" w:lineRule="auto"/>
        <w:ind w:firstLine="567"/>
        <w:jc w:val="both"/>
        <w:rPr>
          <w:rFonts w:eastAsia="Courier New"/>
          <w:b/>
          <w:bCs/>
          <w:sz w:val="28"/>
          <w:szCs w:val="28"/>
          <w:lang w:val="vi-VN"/>
        </w:rPr>
      </w:pPr>
      <w:r w:rsidRPr="00B20386">
        <w:rPr>
          <w:b/>
          <w:bCs/>
          <w:sz w:val="28"/>
          <w:lang w:val="vi-VN"/>
        </w:rPr>
        <w:t xml:space="preserve">1. </w:t>
      </w:r>
      <w:r w:rsidRPr="00B20386">
        <w:rPr>
          <w:rFonts w:eastAsia="Courier New"/>
          <w:b/>
          <w:bCs/>
          <w:sz w:val="28"/>
          <w:szCs w:val="28"/>
        </w:rPr>
        <w:t xml:space="preserve">Giáo viên </w:t>
      </w:r>
      <w:r w:rsidRPr="00B20386">
        <w:rPr>
          <w:rFonts w:eastAsia="Courier New"/>
          <w:b/>
          <w:bCs/>
          <w:sz w:val="28"/>
          <w:szCs w:val="28"/>
          <w:lang w:val="vi-VN"/>
        </w:rPr>
        <w:t>g</w:t>
      </w:r>
      <w:r w:rsidRPr="00B20386">
        <w:rPr>
          <w:rFonts w:eastAsia="Courier New"/>
          <w:b/>
          <w:bCs/>
          <w:sz w:val="28"/>
          <w:szCs w:val="28"/>
        </w:rPr>
        <w:t>iáo dục nghề nghiệp</w:t>
      </w:r>
    </w:p>
    <w:p w14:paraId="0EC018AE" w14:textId="77777777" w:rsidR="0009606B" w:rsidRPr="00B20386" w:rsidRDefault="0009606B" w:rsidP="0009606B">
      <w:pPr>
        <w:pStyle w:val="BodyText"/>
        <w:spacing w:before="120" w:line="276" w:lineRule="auto"/>
        <w:ind w:firstLine="567"/>
        <w:jc w:val="both"/>
        <w:rPr>
          <w:iCs/>
          <w:sz w:val="28"/>
          <w:szCs w:val="28"/>
        </w:rPr>
      </w:pPr>
      <w:r w:rsidRPr="00B20386">
        <w:rPr>
          <w:iCs/>
          <w:sz w:val="28"/>
          <w:szCs w:val="28"/>
          <w:lang w:val="vi-VN"/>
        </w:rPr>
        <w:t>-</w:t>
      </w:r>
      <w:r w:rsidRPr="00B20386">
        <w:rPr>
          <w:iCs/>
          <w:sz w:val="28"/>
          <w:szCs w:val="28"/>
        </w:rPr>
        <w:t xml:space="preserve"> Luật Viên chức năm 2010; Luật sửa đổi, bổ sung một số điều của Luật Cán bộ, công chức và Luật Viên chức năm 2019;</w:t>
      </w:r>
    </w:p>
    <w:p w14:paraId="2D81E474" w14:textId="4C9286DB" w:rsidR="0009606B" w:rsidRPr="00B20386" w:rsidRDefault="0009606B" w:rsidP="0009606B">
      <w:pPr>
        <w:spacing w:before="120" w:after="120" w:line="276" w:lineRule="auto"/>
        <w:ind w:firstLine="567"/>
        <w:jc w:val="both"/>
        <w:rPr>
          <w:iCs/>
          <w:sz w:val="28"/>
          <w:szCs w:val="28"/>
          <w:lang w:val="vi-VN"/>
        </w:rPr>
      </w:pPr>
      <w:r w:rsidRPr="00B20386">
        <w:rPr>
          <w:iCs/>
          <w:sz w:val="28"/>
          <w:szCs w:val="28"/>
          <w:lang w:val="vi-VN"/>
        </w:rPr>
        <w:t>-</w:t>
      </w:r>
      <w:r w:rsidRPr="00B20386">
        <w:rPr>
          <w:iCs/>
          <w:sz w:val="28"/>
          <w:szCs w:val="28"/>
        </w:rPr>
        <w:t xml:space="preserve"> Luật Giáo dục</w:t>
      </w:r>
      <w:r w:rsidRPr="00B20386">
        <w:rPr>
          <w:iCs/>
          <w:sz w:val="28"/>
          <w:szCs w:val="28"/>
          <w:lang w:val="vi-VN"/>
        </w:rPr>
        <w:t xml:space="preserve"> </w:t>
      </w:r>
      <w:r w:rsidRPr="00B20386">
        <w:rPr>
          <w:iCs/>
          <w:sz w:val="28"/>
          <w:szCs w:val="28"/>
        </w:rPr>
        <w:t>n</w:t>
      </w:r>
      <w:r w:rsidRPr="00B20386">
        <w:rPr>
          <w:iCs/>
          <w:sz w:val="28"/>
          <w:szCs w:val="28"/>
          <w:lang w:val="vi-VN"/>
        </w:rPr>
        <w:t>ghề nghiệp</w:t>
      </w:r>
      <w:r w:rsidRPr="00B20386">
        <w:rPr>
          <w:iCs/>
          <w:sz w:val="28"/>
          <w:szCs w:val="28"/>
        </w:rPr>
        <w:t xml:space="preserve"> năm 201</w:t>
      </w:r>
      <w:r w:rsidRPr="00B20386">
        <w:rPr>
          <w:iCs/>
          <w:sz w:val="28"/>
          <w:szCs w:val="28"/>
          <w:lang w:val="vi-VN"/>
        </w:rPr>
        <w:t>4</w:t>
      </w:r>
      <w:r w:rsidRPr="00B20386">
        <w:rPr>
          <w:iCs/>
          <w:sz w:val="28"/>
          <w:szCs w:val="28"/>
        </w:rPr>
        <w:t>;</w:t>
      </w:r>
    </w:p>
    <w:p w14:paraId="06F58595" w14:textId="3003503A" w:rsidR="0009606B" w:rsidRPr="00B20386" w:rsidRDefault="0009606B" w:rsidP="0009606B">
      <w:pPr>
        <w:spacing w:before="120" w:after="120" w:line="276" w:lineRule="auto"/>
        <w:ind w:firstLine="567"/>
        <w:jc w:val="both"/>
        <w:rPr>
          <w:iCs/>
          <w:sz w:val="28"/>
          <w:szCs w:val="28"/>
        </w:rPr>
      </w:pPr>
      <w:r w:rsidRPr="00B20386">
        <w:rPr>
          <w:iCs/>
          <w:sz w:val="28"/>
          <w:szCs w:val="28"/>
        </w:rPr>
        <w:t>- Bộ luật Lao động 2019;</w:t>
      </w:r>
    </w:p>
    <w:p w14:paraId="79200EB4" w14:textId="77777777" w:rsidR="00B019CF" w:rsidRPr="00B20386" w:rsidRDefault="00B019CF" w:rsidP="00B019CF">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115/2020/NĐ-CP ngày 25 tháng 9 năm 2020 của Chính phủ quy định về tuyển dụng, sử dụng và quản lý viên chức;</w:t>
      </w:r>
    </w:p>
    <w:p w14:paraId="5DE0F524" w14:textId="77777777" w:rsidR="00B019CF" w:rsidRPr="00B20386" w:rsidRDefault="00B019CF" w:rsidP="00B019CF">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85/2023/NĐ-CP ngày 07 tháng 12 năm 2023 của Chính phủ sửa đổi, bổ sung một số điều của Nghị định số 115/2020/NĐ-CP ngày 25 tháng 9 năm 2020 về tuyển dụng, sử dụng và quản lý viên chức;</w:t>
      </w:r>
    </w:p>
    <w:p w14:paraId="1A2959B2" w14:textId="08EA5317" w:rsidR="00B019CF" w:rsidRPr="00B20386" w:rsidRDefault="00B019CF" w:rsidP="00B019CF">
      <w:pPr>
        <w:spacing w:before="120" w:after="120" w:line="276" w:lineRule="auto"/>
        <w:ind w:firstLine="567"/>
        <w:jc w:val="both"/>
        <w:rPr>
          <w:iCs/>
          <w:sz w:val="28"/>
          <w:szCs w:val="28"/>
        </w:rPr>
      </w:pPr>
      <w:r w:rsidRPr="00B20386">
        <w:rPr>
          <w:iCs/>
          <w:sz w:val="28"/>
          <w:szCs w:val="28"/>
        </w:rPr>
        <w:t>- Nghị định số 112/2020/NĐ-CP ngày 18 tháng 9 năm 202</w:t>
      </w:r>
      <w:r w:rsidR="00B46BA5" w:rsidRPr="00B20386">
        <w:rPr>
          <w:iCs/>
          <w:sz w:val="28"/>
          <w:szCs w:val="28"/>
        </w:rPr>
        <w:t>0</w:t>
      </w:r>
      <w:r w:rsidRPr="00B20386">
        <w:rPr>
          <w:iCs/>
          <w:sz w:val="28"/>
          <w:szCs w:val="28"/>
        </w:rPr>
        <w:t xml:space="preserve"> của Chính phủ về xử lý kỷ luật cán bộ, công chức, viên chức;</w:t>
      </w:r>
    </w:p>
    <w:p w14:paraId="3F62BF8E" w14:textId="423E1105" w:rsidR="00B019CF" w:rsidRPr="00B20386" w:rsidRDefault="00B019CF" w:rsidP="00B019CF">
      <w:pPr>
        <w:spacing w:before="120" w:after="120" w:line="276" w:lineRule="auto"/>
        <w:ind w:firstLine="567"/>
        <w:jc w:val="both"/>
        <w:rPr>
          <w:iCs/>
          <w:sz w:val="28"/>
          <w:szCs w:val="28"/>
          <w:lang w:val="vi-VN"/>
        </w:rPr>
      </w:pPr>
      <w:r w:rsidRPr="00B20386">
        <w:rPr>
          <w:iCs/>
          <w:sz w:val="28"/>
          <w:szCs w:val="28"/>
        </w:rPr>
        <w:t>- Nghị định số 71/2023/NĐ-CP ngày 20 tháng 9 năm 2023 của Chính phủ sửa đổi, bổ sung một số điều của Nghị định số 112/2020/NĐ-CP ngày 18 tháng 9 năm 202</w:t>
      </w:r>
      <w:r w:rsidR="00E53A00" w:rsidRPr="00B20386">
        <w:rPr>
          <w:iCs/>
          <w:sz w:val="28"/>
          <w:szCs w:val="28"/>
        </w:rPr>
        <w:t>0</w:t>
      </w:r>
      <w:r w:rsidRPr="00B20386">
        <w:rPr>
          <w:iCs/>
          <w:sz w:val="28"/>
          <w:szCs w:val="28"/>
        </w:rPr>
        <w:t xml:space="preserve"> về xử lý kỷ luật cán bộ, công chức, viên chức;</w:t>
      </w:r>
      <w:r w:rsidRPr="00B20386">
        <w:rPr>
          <w:iCs/>
          <w:sz w:val="28"/>
          <w:szCs w:val="28"/>
          <w:lang w:val="vi-VN"/>
        </w:rPr>
        <w:t xml:space="preserve"> </w:t>
      </w:r>
    </w:p>
    <w:p w14:paraId="0A7418D9" w14:textId="028E9348" w:rsidR="00B62FFE" w:rsidRPr="00B20386" w:rsidRDefault="00B62FFE" w:rsidP="00261F94">
      <w:pPr>
        <w:pStyle w:val="BodyText"/>
        <w:spacing w:before="120" w:line="276" w:lineRule="auto"/>
        <w:ind w:firstLine="567"/>
        <w:jc w:val="both"/>
        <w:rPr>
          <w:iCs/>
          <w:sz w:val="28"/>
          <w:szCs w:val="28"/>
          <w:lang w:val="vi-VN"/>
        </w:rPr>
      </w:pPr>
      <w:bookmarkStart w:id="0" w:name="loai_1_name"/>
      <w:r w:rsidRPr="00B20386">
        <w:rPr>
          <w:iCs/>
          <w:sz w:val="28"/>
          <w:szCs w:val="28"/>
          <w:lang w:val="vi-VN"/>
        </w:rPr>
        <w:t>- Thông t</w:t>
      </w:r>
      <w:r w:rsidR="00B019CF" w:rsidRPr="00B20386">
        <w:rPr>
          <w:iCs/>
          <w:sz w:val="28"/>
          <w:szCs w:val="28"/>
          <w:lang w:val="vi-VN"/>
        </w:rPr>
        <w:t>ư số 34/2018/TT-BLĐTBXH ngày 26</w:t>
      </w:r>
      <w:r w:rsidR="00B019CF" w:rsidRPr="00B20386">
        <w:rPr>
          <w:iCs/>
          <w:sz w:val="28"/>
          <w:szCs w:val="28"/>
        </w:rPr>
        <w:t xml:space="preserve"> tháng </w:t>
      </w:r>
      <w:r w:rsidR="00B019CF" w:rsidRPr="00B20386">
        <w:rPr>
          <w:iCs/>
          <w:sz w:val="28"/>
          <w:szCs w:val="28"/>
          <w:lang w:val="vi-VN"/>
        </w:rPr>
        <w:t>12</w:t>
      </w:r>
      <w:r w:rsidR="00B019CF" w:rsidRPr="00B20386">
        <w:rPr>
          <w:iCs/>
          <w:sz w:val="28"/>
          <w:szCs w:val="28"/>
        </w:rPr>
        <w:t xml:space="preserve"> năm </w:t>
      </w:r>
      <w:r w:rsidRPr="00B20386">
        <w:rPr>
          <w:iCs/>
          <w:sz w:val="28"/>
          <w:szCs w:val="28"/>
          <w:lang w:val="vi-VN"/>
        </w:rPr>
        <w:t xml:space="preserve">2018 của Bộ </w:t>
      </w:r>
      <w:r w:rsidR="0009606B" w:rsidRPr="00B20386">
        <w:rPr>
          <w:iCs/>
          <w:sz w:val="28"/>
          <w:szCs w:val="28"/>
        </w:rPr>
        <w:t xml:space="preserve">trưởng Bộ </w:t>
      </w:r>
      <w:r w:rsidRPr="00B20386">
        <w:rPr>
          <w:iCs/>
          <w:sz w:val="28"/>
          <w:szCs w:val="28"/>
          <w:lang w:val="vi-VN"/>
        </w:rPr>
        <w:t>Lao động</w:t>
      </w:r>
      <w:r w:rsidR="00C2294C" w:rsidRPr="00B20386">
        <w:rPr>
          <w:iCs/>
          <w:sz w:val="28"/>
          <w:szCs w:val="28"/>
        </w:rPr>
        <w:t xml:space="preserve"> -</w:t>
      </w:r>
      <w:r w:rsidRPr="00B20386">
        <w:rPr>
          <w:iCs/>
          <w:sz w:val="28"/>
          <w:szCs w:val="28"/>
          <w:lang w:val="vi-VN"/>
        </w:rPr>
        <w:t xml:space="preserve"> Thương binh và Xã hội </w:t>
      </w:r>
      <w:r w:rsidRPr="00B20386">
        <w:rPr>
          <w:iCs/>
          <w:sz w:val="28"/>
          <w:szCs w:val="28"/>
        </w:rPr>
        <w:t xml:space="preserve">sửa đổi, bổ sung một số điều </w:t>
      </w:r>
      <w:r w:rsidRPr="00B20386">
        <w:rPr>
          <w:iCs/>
          <w:sz w:val="28"/>
          <w:szCs w:val="28"/>
          <w:lang w:val="vi-VN"/>
        </w:rPr>
        <w:t>T</w:t>
      </w:r>
      <w:r w:rsidRPr="00B20386">
        <w:rPr>
          <w:iCs/>
          <w:sz w:val="28"/>
          <w:szCs w:val="28"/>
        </w:rPr>
        <w:t>hông tư số 42/2015/</w:t>
      </w:r>
      <w:r w:rsidRPr="00B20386">
        <w:rPr>
          <w:iCs/>
          <w:sz w:val="28"/>
          <w:szCs w:val="28"/>
          <w:lang w:val="vi-VN"/>
        </w:rPr>
        <w:t>TT-BLĐTBXH</w:t>
      </w:r>
      <w:r w:rsidRPr="00B20386">
        <w:rPr>
          <w:iCs/>
          <w:sz w:val="28"/>
          <w:szCs w:val="28"/>
        </w:rPr>
        <w:t xml:space="preserve"> ngày 20/10/2015 </w:t>
      </w:r>
      <w:r w:rsidR="0009606B" w:rsidRPr="00B20386">
        <w:rPr>
          <w:iCs/>
          <w:sz w:val="28"/>
          <w:szCs w:val="28"/>
        </w:rPr>
        <w:t>q</w:t>
      </w:r>
      <w:r w:rsidRPr="00B20386">
        <w:rPr>
          <w:iCs/>
          <w:sz w:val="28"/>
          <w:szCs w:val="28"/>
        </w:rPr>
        <w:t xml:space="preserve">uy định về đào tạo trình độ sơ cấp, </w:t>
      </w:r>
      <w:r w:rsidRPr="00B20386">
        <w:rPr>
          <w:iCs/>
          <w:sz w:val="28"/>
          <w:szCs w:val="28"/>
          <w:lang w:val="vi-VN"/>
        </w:rPr>
        <w:t>T</w:t>
      </w:r>
      <w:r w:rsidRPr="00B20386">
        <w:rPr>
          <w:iCs/>
          <w:sz w:val="28"/>
          <w:szCs w:val="28"/>
        </w:rPr>
        <w:t>hông tư số 43/2015/</w:t>
      </w:r>
      <w:r w:rsidRPr="00B20386">
        <w:rPr>
          <w:iCs/>
          <w:sz w:val="28"/>
          <w:szCs w:val="28"/>
          <w:lang w:val="vi-VN"/>
        </w:rPr>
        <w:t>TT-BLĐTBXH</w:t>
      </w:r>
      <w:r w:rsidRPr="00B20386">
        <w:rPr>
          <w:iCs/>
          <w:sz w:val="28"/>
          <w:szCs w:val="28"/>
        </w:rPr>
        <w:t xml:space="preserve"> ngày 20/10/2015 </w:t>
      </w:r>
      <w:r w:rsidR="0009606B" w:rsidRPr="00B20386">
        <w:rPr>
          <w:iCs/>
          <w:sz w:val="28"/>
          <w:szCs w:val="28"/>
        </w:rPr>
        <w:t>q</w:t>
      </w:r>
      <w:r w:rsidRPr="00B20386">
        <w:rPr>
          <w:iCs/>
          <w:sz w:val="28"/>
          <w:szCs w:val="28"/>
        </w:rPr>
        <w:t xml:space="preserve">uy định về đào tạo thường xuyên, </w:t>
      </w:r>
      <w:r w:rsidRPr="00B20386">
        <w:rPr>
          <w:iCs/>
          <w:sz w:val="28"/>
          <w:szCs w:val="28"/>
          <w:lang w:val="vi-VN"/>
        </w:rPr>
        <w:t>T</w:t>
      </w:r>
      <w:r w:rsidRPr="00B20386">
        <w:rPr>
          <w:iCs/>
          <w:sz w:val="28"/>
          <w:szCs w:val="28"/>
        </w:rPr>
        <w:t>hông tư số 07/2017/</w:t>
      </w:r>
      <w:r w:rsidRPr="00B20386">
        <w:rPr>
          <w:iCs/>
          <w:sz w:val="28"/>
          <w:szCs w:val="28"/>
          <w:lang w:val="vi-VN"/>
        </w:rPr>
        <w:t>TT-BLĐTBXH</w:t>
      </w:r>
      <w:r w:rsidRPr="00B20386">
        <w:rPr>
          <w:iCs/>
          <w:sz w:val="28"/>
          <w:szCs w:val="28"/>
        </w:rPr>
        <w:t xml:space="preserve"> ngày 10/3/2017 </w:t>
      </w:r>
      <w:r w:rsidR="0009606B" w:rsidRPr="00B20386">
        <w:rPr>
          <w:iCs/>
          <w:sz w:val="28"/>
          <w:szCs w:val="28"/>
        </w:rPr>
        <w:t>q</w:t>
      </w:r>
      <w:r w:rsidRPr="00B20386">
        <w:rPr>
          <w:iCs/>
          <w:sz w:val="28"/>
          <w:szCs w:val="28"/>
        </w:rPr>
        <w:t xml:space="preserve">uy định chế độ làm việc của nhà giáo giáo dục nghề nghiệp, </w:t>
      </w:r>
      <w:r w:rsidRPr="00B20386">
        <w:rPr>
          <w:iCs/>
          <w:sz w:val="28"/>
          <w:szCs w:val="28"/>
          <w:lang w:val="vi-VN"/>
        </w:rPr>
        <w:t>T</w:t>
      </w:r>
      <w:r w:rsidRPr="00B20386">
        <w:rPr>
          <w:iCs/>
          <w:sz w:val="28"/>
          <w:szCs w:val="28"/>
        </w:rPr>
        <w:t>hông tư số 08/2017/</w:t>
      </w:r>
      <w:r w:rsidRPr="00B20386">
        <w:rPr>
          <w:iCs/>
          <w:sz w:val="28"/>
          <w:szCs w:val="28"/>
          <w:lang w:val="vi-VN"/>
        </w:rPr>
        <w:t>TT-BLĐTBXH</w:t>
      </w:r>
      <w:r w:rsidRPr="00B20386">
        <w:rPr>
          <w:iCs/>
          <w:sz w:val="28"/>
          <w:szCs w:val="28"/>
        </w:rPr>
        <w:t xml:space="preserve"> ngày 10/3/2017 </w:t>
      </w:r>
      <w:r w:rsidR="0009606B" w:rsidRPr="00B20386">
        <w:rPr>
          <w:iCs/>
          <w:sz w:val="28"/>
          <w:szCs w:val="28"/>
        </w:rPr>
        <w:t>q</w:t>
      </w:r>
      <w:r w:rsidRPr="00B20386">
        <w:rPr>
          <w:iCs/>
          <w:sz w:val="28"/>
          <w:szCs w:val="28"/>
        </w:rPr>
        <w:t xml:space="preserve">uy định chuẩn về chuyên môn, nghiệp vụ đối với nhà giáo giáo dục nghề nghiệp, </w:t>
      </w:r>
      <w:r w:rsidRPr="00B20386">
        <w:rPr>
          <w:iCs/>
          <w:sz w:val="28"/>
          <w:szCs w:val="28"/>
          <w:lang w:val="vi-VN"/>
        </w:rPr>
        <w:t>T</w:t>
      </w:r>
      <w:r w:rsidRPr="00B20386">
        <w:rPr>
          <w:iCs/>
          <w:sz w:val="28"/>
          <w:szCs w:val="28"/>
        </w:rPr>
        <w:t>hông tư số 10/2017/</w:t>
      </w:r>
      <w:r w:rsidRPr="00B20386">
        <w:rPr>
          <w:iCs/>
          <w:sz w:val="28"/>
          <w:szCs w:val="28"/>
          <w:lang w:val="vi-VN"/>
        </w:rPr>
        <w:t>TT-BLĐTBXH</w:t>
      </w:r>
      <w:r w:rsidRPr="00B20386">
        <w:rPr>
          <w:iCs/>
          <w:sz w:val="28"/>
          <w:szCs w:val="28"/>
        </w:rPr>
        <w:t xml:space="preserve"> ngày 13/3/2017 </w:t>
      </w:r>
      <w:r w:rsidR="0009606B" w:rsidRPr="00B20386">
        <w:rPr>
          <w:iCs/>
          <w:sz w:val="28"/>
          <w:szCs w:val="28"/>
        </w:rPr>
        <w:t>q</w:t>
      </w:r>
      <w:r w:rsidRPr="00B20386">
        <w:rPr>
          <w:iCs/>
          <w:sz w:val="28"/>
          <w:szCs w:val="28"/>
        </w:rPr>
        <w:t xml:space="preserve">uy định về mẫu bằng tốt nghiệp trung cấp, cao đẳng; việc in, quản lý, cấp phát, thu hồi, hủy bỏ bằng tốt nghiệp trung cấp, cao đẳng và </w:t>
      </w:r>
      <w:r w:rsidRPr="00B20386">
        <w:rPr>
          <w:iCs/>
          <w:sz w:val="28"/>
          <w:szCs w:val="28"/>
          <w:lang w:val="vi-VN"/>
        </w:rPr>
        <w:t>T</w:t>
      </w:r>
      <w:r w:rsidRPr="00B20386">
        <w:rPr>
          <w:iCs/>
          <w:sz w:val="28"/>
          <w:szCs w:val="28"/>
        </w:rPr>
        <w:t>hông tư số 31/2017/</w:t>
      </w:r>
      <w:r w:rsidRPr="00B20386">
        <w:rPr>
          <w:iCs/>
          <w:sz w:val="28"/>
          <w:szCs w:val="28"/>
          <w:lang w:val="vi-VN"/>
        </w:rPr>
        <w:t>TT-BLĐTBXH</w:t>
      </w:r>
      <w:r w:rsidRPr="00B20386">
        <w:rPr>
          <w:iCs/>
          <w:sz w:val="28"/>
          <w:szCs w:val="28"/>
        </w:rPr>
        <w:t xml:space="preserve"> ngày 28/12/2017 </w:t>
      </w:r>
      <w:r w:rsidR="0009606B" w:rsidRPr="00B20386">
        <w:rPr>
          <w:iCs/>
          <w:sz w:val="28"/>
          <w:szCs w:val="28"/>
        </w:rPr>
        <w:t>q</w:t>
      </w:r>
      <w:r w:rsidRPr="00B20386">
        <w:rPr>
          <w:iCs/>
          <w:sz w:val="28"/>
          <w:szCs w:val="28"/>
        </w:rPr>
        <w:t>uy định về đào tạo trình độ cao đẳng, trung cấp, sơ cấp theo hình thức đào tạo vừa làm vừa học</w:t>
      </w:r>
      <w:bookmarkEnd w:id="0"/>
      <w:r w:rsidRPr="00B20386">
        <w:rPr>
          <w:iCs/>
          <w:sz w:val="28"/>
          <w:szCs w:val="28"/>
          <w:lang w:val="vi-VN"/>
        </w:rPr>
        <w:t>;</w:t>
      </w:r>
    </w:p>
    <w:p w14:paraId="22E9E093" w14:textId="101F0074" w:rsidR="00B62FFE" w:rsidRPr="00B20386" w:rsidRDefault="00B62FFE" w:rsidP="00261F94">
      <w:pPr>
        <w:pStyle w:val="BodyText"/>
        <w:spacing w:before="120" w:line="276" w:lineRule="auto"/>
        <w:ind w:firstLine="567"/>
        <w:jc w:val="both"/>
        <w:rPr>
          <w:iCs/>
          <w:sz w:val="28"/>
          <w:szCs w:val="28"/>
          <w:lang w:val="vi-VN"/>
        </w:rPr>
      </w:pPr>
      <w:r w:rsidRPr="00B20386">
        <w:rPr>
          <w:iCs/>
          <w:sz w:val="28"/>
          <w:szCs w:val="28"/>
          <w:lang w:val="vi-VN"/>
        </w:rPr>
        <w:t>- T</w:t>
      </w:r>
      <w:r w:rsidRPr="00B20386">
        <w:rPr>
          <w:iCs/>
          <w:sz w:val="28"/>
          <w:szCs w:val="28"/>
        </w:rPr>
        <w:t>hông tư số 42/2015/</w:t>
      </w:r>
      <w:r w:rsidRPr="00B20386">
        <w:rPr>
          <w:iCs/>
          <w:sz w:val="28"/>
          <w:szCs w:val="28"/>
          <w:lang w:val="vi-VN"/>
        </w:rPr>
        <w:t>TT-BLĐTBXH</w:t>
      </w:r>
      <w:r w:rsidRPr="00B20386">
        <w:rPr>
          <w:iCs/>
          <w:sz w:val="28"/>
          <w:szCs w:val="28"/>
        </w:rPr>
        <w:t xml:space="preserve"> ngày 20</w:t>
      </w:r>
      <w:r w:rsidR="00B019CF" w:rsidRPr="00B20386">
        <w:rPr>
          <w:iCs/>
          <w:sz w:val="28"/>
          <w:szCs w:val="28"/>
        </w:rPr>
        <w:t xml:space="preserve"> tháng </w:t>
      </w:r>
      <w:r w:rsidRPr="00B20386">
        <w:rPr>
          <w:iCs/>
          <w:sz w:val="28"/>
          <w:szCs w:val="28"/>
        </w:rPr>
        <w:t>10</w:t>
      </w:r>
      <w:r w:rsidR="00B019CF" w:rsidRPr="00B20386">
        <w:rPr>
          <w:iCs/>
          <w:sz w:val="28"/>
          <w:szCs w:val="28"/>
        </w:rPr>
        <w:t xml:space="preserve"> năm </w:t>
      </w:r>
      <w:r w:rsidRPr="00B20386">
        <w:rPr>
          <w:iCs/>
          <w:sz w:val="28"/>
          <w:szCs w:val="28"/>
        </w:rPr>
        <w:t xml:space="preserve">2015 </w:t>
      </w:r>
      <w:r w:rsidR="0009606B" w:rsidRPr="00B20386">
        <w:rPr>
          <w:iCs/>
          <w:sz w:val="28"/>
          <w:szCs w:val="28"/>
        </w:rPr>
        <w:t xml:space="preserve">của Bộ trưởng Bộ Lao động </w:t>
      </w:r>
      <w:r w:rsidR="00C2294C" w:rsidRPr="00B20386">
        <w:rPr>
          <w:iCs/>
          <w:sz w:val="28"/>
          <w:szCs w:val="28"/>
        </w:rPr>
        <w:t xml:space="preserve">- </w:t>
      </w:r>
      <w:r w:rsidR="0009606B" w:rsidRPr="00B20386">
        <w:rPr>
          <w:iCs/>
          <w:sz w:val="28"/>
          <w:szCs w:val="28"/>
          <w:lang w:val="vi-VN"/>
        </w:rPr>
        <w:t xml:space="preserve">Thương binh và Xã hội </w:t>
      </w:r>
      <w:r w:rsidR="0009606B" w:rsidRPr="00B20386">
        <w:rPr>
          <w:iCs/>
          <w:sz w:val="28"/>
          <w:szCs w:val="28"/>
        </w:rPr>
        <w:t>q</w:t>
      </w:r>
      <w:r w:rsidRPr="00B20386">
        <w:rPr>
          <w:iCs/>
          <w:sz w:val="28"/>
          <w:szCs w:val="28"/>
        </w:rPr>
        <w:t>uy định về đào tạo trình độ sơ cấp</w:t>
      </w:r>
      <w:r w:rsidRPr="00B20386">
        <w:rPr>
          <w:iCs/>
          <w:sz w:val="28"/>
          <w:szCs w:val="28"/>
          <w:lang w:val="vi-VN"/>
        </w:rPr>
        <w:t>;</w:t>
      </w:r>
    </w:p>
    <w:p w14:paraId="01593389" w14:textId="404530B9" w:rsidR="00B62FFE" w:rsidRPr="00B20386" w:rsidRDefault="00B62FFE" w:rsidP="00261F94">
      <w:pPr>
        <w:pStyle w:val="BodyText"/>
        <w:spacing w:before="120" w:line="276" w:lineRule="auto"/>
        <w:ind w:firstLine="567"/>
        <w:jc w:val="both"/>
        <w:rPr>
          <w:iCs/>
          <w:sz w:val="28"/>
          <w:szCs w:val="28"/>
          <w:lang w:val="vi-VN"/>
        </w:rPr>
      </w:pPr>
      <w:r w:rsidRPr="00B20386">
        <w:rPr>
          <w:iCs/>
          <w:sz w:val="28"/>
          <w:szCs w:val="28"/>
          <w:lang w:val="vi-VN"/>
        </w:rPr>
        <w:t>- T</w:t>
      </w:r>
      <w:r w:rsidRPr="00B20386">
        <w:rPr>
          <w:iCs/>
          <w:sz w:val="28"/>
          <w:szCs w:val="28"/>
        </w:rPr>
        <w:t>hông tư số 43/2015/</w:t>
      </w:r>
      <w:r w:rsidRPr="00B20386">
        <w:rPr>
          <w:iCs/>
          <w:sz w:val="28"/>
          <w:szCs w:val="28"/>
          <w:lang w:val="vi-VN"/>
        </w:rPr>
        <w:t>TT-BLĐTBXH</w:t>
      </w:r>
      <w:r w:rsidR="00B019CF" w:rsidRPr="00B20386">
        <w:rPr>
          <w:iCs/>
          <w:sz w:val="28"/>
          <w:szCs w:val="28"/>
        </w:rPr>
        <w:t xml:space="preserve"> ngày 20 tháng 10 năm </w:t>
      </w:r>
      <w:r w:rsidRPr="00B20386">
        <w:rPr>
          <w:iCs/>
          <w:sz w:val="28"/>
          <w:szCs w:val="28"/>
        </w:rPr>
        <w:t>2015</w:t>
      </w:r>
      <w:r w:rsidR="00C2294C" w:rsidRPr="00B20386">
        <w:rPr>
          <w:iCs/>
          <w:sz w:val="28"/>
          <w:szCs w:val="28"/>
        </w:rPr>
        <w:t xml:space="preserve"> của Bộ trưởng Bộ Lao động - </w:t>
      </w:r>
      <w:r w:rsidR="00C2294C" w:rsidRPr="00B20386">
        <w:rPr>
          <w:iCs/>
          <w:sz w:val="28"/>
          <w:szCs w:val="28"/>
          <w:lang w:val="vi-VN"/>
        </w:rPr>
        <w:t>Thương binh và Xã hội</w:t>
      </w:r>
      <w:r w:rsidRPr="00B20386">
        <w:rPr>
          <w:iCs/>
          <w:sz w:val="28"/>
          <w:szCs w:val="28"/>
        </w:rPr>
        <w:t xml:space="preserve"> </w:t>
      </w:r>
      <w:r w:rsidR="00C2294C" w:rsidRPr="00B20386">
        <w:rPr>
          <w:iCs/>
          <w:sz w:val="28"/>
          <w:szCs w:val="28"/>
        </w:rPr>
        <w:t>q</w:t>
      </w:r>
      <w:r w:rsidRPr="00B20386">
        <w:rPr>
          <w:iCs/>
          <w:sz w:val="28"/>
          <w:szCs w:val="28"/>
        </w:rPr>
        <w:t>uy định về đào tạo thường xuyên</w:t>
      </w:r>
      <w:r w:rsidRPr="00B20386">
        <w:rPr>
          <w:iCs/>
          <w:sz w:val="28"/>
          <w:szCs w:val="28"/>
          <w:lang w:val="vi-VN"/>
        </w:rPr>
        <w:t>;</w:t>
      </w:r>
    </w:p>
    <w:p w14:paraId="561AB0DC" w14:textId="6B1FA36E" w:rsidR="00B62FFE" w:rsidRPr="00B20386" w:rsidRDefault="00B62FFE" w:rsidP="00261F94">
      <w:pPr>
        <w:pStyle w:val="BodyText"/>
        <w:spacing w:before="120" w:line="276" w:lineRule="auto"/>
        <w:ind w:firstLine="567"/>
        <w:jc w:val="both"/>
        <w:rPr>
          <w:iCs/>
          <w:sz w:val="28"/>
          <w:szCs w:val="28"/>
          <w:lang w:val="vi-VN"/>
        </w:rPr>
      </w:pPr>
      <w:r w:rsidRPr="00B20386">
        <w:rPr>
          <w:iCs/>
          <w:sz w:val="28"/>
          <w:szCs w:val="28"/>
          <w:lang w:val="vi-VN"/>
        </w:rPr>
        <w:lastRenderedPageBreak/>
        <w:t>T</w:t>
      </w:r>
      <w:r w:rsidRPr="00B20386">
        <w:rPr>
          <w:iCs/>
          <w:sz w:val="28"/>
          <w:szCs w:val="28"/>
        </w:rPr>
        <w:t>hông tư số 07/2017/</w:t>
      </w:r>
      <w:r w:rsidRPr="00B20386">
        <w:rPr>
          <w:iCs/>
          <w:sz w:val="28"/>
          <w:szCs w:val="28"/>
          <w:lang w:val="vi-VN"/>
        </w:rPr>
        <w:t>TT-BLĐTBXH</w:t>
      </w:r>
      <w:r w:rsidRPr="00B20386">
        <w:rPr>
          <w:iCs/>
          <w:sz w:val="28"/>
          <w:szCs w:val="28"/>
        </w:rPr>
        <w:t xml:space="preserve"> ngày 10</w:t>
      </w:r>
      <w:r w:rsidR="00B019CF" w:rsidRPr="00B20386">
        <w:rPr>
          <w:iCs/>
          <w:sz w:val="28"/>
          <w:szCs w:val="28"/>
        </w:rPr>
        <w:t xml:space="preserve"> tháng 3 năm </w:t>
      </w:r>
      <w:r w:rsidRPr="00B20386">
        <w:rPr>
          <w:iCs/>
          <w:sz w:val="28"/>
          <w:szCs w:val="28"/>
        </w:rPr>
        <w:t>2017</w:t>
      </w:r>
      <w:r w:rsidR="001151F2" w:rsidRPr="00B20386">
        <w:rPr>
          <w:iCs/>
          <w:sz w:val="28"/>
          <w:szCs w:val="28"/>
        </w:rPr>
        <w:t xml:space="preserve"> của Bộ trưởng Bộ Lao động - </w:t>
      </w:r>
      <w:r w:rsidR="001151F2" w:rsidRPr="00B20386">
        <w:rPr>
          <w:iCs/>
          <w:sz w:val="28"/>
          <w:szCs w:val="28"/>
          <w:lang w:val="vi-VN"/>
        </w:rPr>
        <w:t>Thương binh và Xã hội</w:t>
      </w:r>
      <w:r w:rsidRPr="00B20386">
        <w:rPr>
          <w:iCs/>
          <w:sz w:val="28"/>
          <w:szCs w:val="28"/>
        </w:rPr>
        <w:t xml:space="preserve"> </w:t>
      </w:r>
      <w:r w:rsidR="001151F2" w:rsidRPr="00B20386">
        <w:rPr>
          <w:iCs/>
          <w:sz w:val="28"/>
          <w:szCs w:val="28"/>
        </w:rPr>
        <w:t>q</w:t>
      </w:r>
      <w:r w:rsidRPr="00B20386">
        <w:rPr>
          <w:iCs/>
          <w:sz w:val="28"/>
          <w:szCs w:val="28"/>
        </w:rPr>
        <w:t>uy định chế độ làm việc của nhà giáo giáo dục nghề nghiệp</w:t>
      </w:r>
      <w:r w:rsidRPr="00B20386">
        <w:rPr>
          <w:iCs/>
          <w:sz w:val="28"/>
          <w:szCs w:val="28"/>
          <w:lang w:val="vi-VN"/>
        </w:rPr>
        <w:t>;</w:t>
      </w:r>
    </w:p>
    <w:p w14:paraId="680BF343" w14:textId="20AC033F" w:rsidR="008D2A60" w:rsidRPr="00B20386" w:rsidRDefault="008D2A60" w:rsidP="008D2A60">
      <w:pPr>
        <w:pStyle w:val="Vnbnnidung0"/>
        <w:adjustRightInd w:val="0"/>
        <w:snapToGrid w:val="0"/>
        <w:spacing w:before="120" w:after="120" w:line="276" w:lineRule="auto"/>
        <w:ind w:firstLine="567"/>
        <w:jc w:val="both"/>
        <w:rPr>
          <w:rFonts w:ascii="Times New Roman" w:hAnsi="Times New Roman" w:cs="Times New Roman"/>
          <w:lang w:val="en-GB" w:eastAsia="vi-VN"/>
        </w:rPr>
      </w:pPr>
      <w:r w:rsidRPr="00B20386">
        <w:rPr>
          <w:rFonts w:ascii="Times New Roman" w:hAnsi="Times New Roman" w:cs="Times New Roman"/>
          <w:lang w:val="en-GB" w:eastAsia="vi-VN"/>
        </w:rPr>
        <w:t>- Thông tư số 04/2022/TT-BLĐTBXH ngày 30</w:t>
      </w:r>
      <w:r w:rsidR="005F5C69">
        <w:rPr>
          <w:rFonts w:ascii="Times New Roman" w:hAnsi="Times New Roman" w:cs="Times New Roman"/>
          <w:lang w:val="en-GB" w:eastAsia="vi-VN"/>
        </w:rPr>
        <w:t xml:space="preserve"> tháng 3 năm </w:t>
      </w:r>
      <w:r w:rsidRPr="00B20386">
        <w:rPr>
          <w:rFonts w:ascii="Times New Roman" w:hAnsi="Times New Roman" w:cs="Times New Roman"/>
          <w:lang w:val="en-GB" w:eastAsia="vi-VN"/>
        </w:rPr>
        <w:t xml:space="preserve">2022 của Bộ </w:t>
      </w:r>
      <w:r w:rsidRPr="00B20386">
        <w:rPr>
          <w:rFonts w:ascii="Times New Roman" w:hAnsi="Times New Roman" w:cs="Times New Roman"/>
        </w:rPr>
        <w:t xml:space="preserve">Lao động - </w:t>
      </w:r>
      <w:r w:rsidRPr="00B20386">
        <w:rPr>
          <w:rFonts w:ascii="Times New Roman" w:hAnsi="Times New Roman" w:cs="Times New Roman"/>
          <w:lang w:val="vi-VN"/>
        </w:rPr>
        <w:t>Thương binh và Xã hội</w:t>
      </w:r>
      <w:r w:rsidRPr="00B20386">
        <w:rPr>
          <w:rFonts w:ascii="Times New Roman" w:hAnsi="Times New Roman" w:cs="Times New Roman"/>
          <w:lang w:val="en-GB" w:eastAsia="vi-VN"/>
        </w:rPr>
        <w:t xml:space="preserve"> quy định việc tổ chức đào tạo trình độ trung cấp, trình độ cao đẳng theo niên chế hoặc theo phương thức tích lũy mô-đun hoặc tín chỉ</w:t>
      </w:r>
      <w:r w:rsidR="00675A22" w:rsidRPr="00B20386">
        <w:rPr>
          <w:rFonts w:ascii="Times New Roman" w:hAnsi="Times New Roman" w:cs="Times New Roman"/>
          <w:lang w:val="en-GB" w:eastAsia="vi-VN"/>
        </w:rPr>
        <w:t>;</w:t>
      </w:r>
    </w:p>
    <w:p w14:paraId="2D804BA0" w14:textId="449CBF36" w:rsidR="008D2A60" w:rsidRPr="00B20386" w:rsidRDefault="008D2A60" w:rsidP="008D2A60">
      <w:pPr>
        <w:pStyle w:val="Vnbnnidung0"/>
        <w:adjustRightInd w:val="0"/>
        <w:snapToGrid w:val="0"/>
        <w:spacing w:before="120" w:after="120" w:line="276" w:lineRule="auto"/>
        <w:ind w:firstLine="567"/>
        <w:jc w:val="both"/>
        <w:rPr>
          <w:lang w:val="vi-VN"/>
        </w:rPr>
      </w:pPr>
      <w:r w:rsidRPr="00B20386">
        <w:rPr>
          <w:rFonts w:ascii="Times New Roman" w:hAnsi="Times New Roman" w:cs="Times New Roman"/>
          <w:lang w:val="vi-VN"/>
        </w:rPr>
        <w:t xml:space="preserve">- </w:t>
      </w:r>
      <w:r w:rsidRPr="00B20386">
        <w:rPr>
          <w:rFonts w:ascii="Times New Roman" w:hAnsi="Times New Roman" w:cs="Times New Roman"/>
        </w:rPr>
        <w:t xml:space="preserve">Thông tư </w:t>
      </w:r>
      <w:r w:rsidRPr="00B20386">
        <w:rPr>
          <w:rFonts w:ascii="Times New Roman" w:hAnsi="Times New Roman" w:cs="Times New Roman"/>
          <w:lang w:val="vi-VN"/>
        </w:rPr>
        <w:t xml:space="preserve">quy định chế độ làm việc của nhà giáo giáo dục nghề nghiệp </w:t>
      </w:r>
      <w:r w:rsidRPr="00B20386">
        <w:rPr>
          <w:rFonts w:ascii="Times New Roman" w:hAnsi="Times New Roman" w:cs="Times New Roman"/>
        </w:rPr>
        <w:t xml:space="preserve">ban hành theo </w:t>
      </w:r>
      <w:r w:rsidRPr="00B20386">
        <w:rPr>
          <w:rFonts w:ascii="Times New Roman" w:hAnsi="Times New Roman" w:cs="Times New Roman"/>
          <w:lang w:val="vi-VN"/>
        </w:rPr>
        <w:t>Văn bản hợp nhất số 4083/VBHN-BLĐTBXH ngày 30</w:t>
      </w:r>
      <w:r w:rsidR="005F5C69">
        <w:rPr>
          <w:rFonts w:ascii="Times New Roman" w:hAnsi="Times New Roman" w:cs="Times New Roman"/>
        </w:rPr>
        <w:t xml:space="preserve"> tháng </w:t>
      </w:r>
      <w:r w:rsidR="005F5C69">
        <w:rPr>
          <w:rFonts w:ascii="Times New Roman" w:hAnsi="Times New Roman" w:cs="Times New Roman"/>
          <w:lang w:val="vi-VN"/>
        </w:rPr>
        <w:t>8</w:t>
      </w:r>
      <w:r w:rsidR="005F5C69">
        <w:rPr>
          <w:rFonts w:ascii="Times New Roman" w:hAnsi="Times New Roman" w:cs="Times New Roman"/>
        </w:rPr>
        <w:t xml:space="preserve"> năm </w:t>
      </w:r>
      <w:bookmarkStart w:id="1" w:name="_GoBack"/>
      <w:bookmarkEnd w:id="1"/>
      <w:r w:rsidRPr="00B20386">
        <w:rPr>
          <w:rFonts w:ascii="Times New Roman" w:hAnsi="Times New Roman" w:cs="Times New Roman"/>
          <w:lang w:val="vi-VN"/>
        </w:rPr>
        <w:t>2024 của Bộ Lao động - Thương binh và Xã hội;</w:t>
      </w:r>
    </w:p>
    <w:p w14:paraId="6A70A82B" w14:textId="7777777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spacing w:val="-6"/>
          <w:lang w:val="vi-VN" w:eastAsia="vi-VN"/>
        </w:rPr>
      </w:pPr>
      <w:r w:rsidRPr="00B20386">
        <w:rPr>
          <w:rStyle w:val="Vnbnnidung"/>
          <w:rFonts w:ascii="Times New Roman" w:hAnsi="Times New Roman" w:cs="Times New Roman"/>
          <w:iCs/>
          <w:spacing w:val="-6"/>
          <w:lang w:val="vi-VN" w:eastAsia="vi-VN"/>
        </w:rPr>
        <w:t>- Phương pháp dạy học; phương pháp, hình thức tổ chức dạy học và kiểm tra đánh giá;</w:t>
      </w:r>
    </w:p>
    <w:p w14:paraId="7EF05C00" w14:textId="7777777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Kỹ năng ứng xử tình huống sư phạm.</w:t>
      </w:r>
    </w:p>
    <w:p w14:paraId="660658CB" w14:textId="77777777" w:rsidR="00B62FFE" w:rsidRPr="00B20386" w:rsidRDefault="00B62FFE" w:rsidP="00261F94">
      <w:pPr>
        <w:pStyle w:val="BodyText"/>
        <w:spacing w:before="120" w:line="276" w:lineRule="auto"/>
        <w:ind w:firstLine="567"/>
        <w:jc w:val="both"/>
        <w:rPr>
          <w:rFonts w:eastAsia="Courier New"/>
          <w:b/>
          <w:bCs/>
          <w:sz w:val="28"/>
          <w:szCs w:val="28"/>
          <w:lang w:val="vi-VN"/>
        </w:rPr>
      </w:pPr>
      <w:r w:rsidRPr="00B20386">
        <w:rPr>
          <w:b/>
          <w:bCs/>
          <w:sz w:val="28"/>
          <w:lang w:val="vi-VN"/>
        </w:rPr>
        <w:t xml:space="preserve">2. </w:t>
      </w:r>
      <w:r w:rsidRPr="00B20386">
        <w:rPr>
          <w:b/>
          <w:bCs/>
          <w:sz w:val="28"/>
          <w:szCs w:val="28"/>
        </w:rPr>
        <w:t xml:space="preserve">Giáo viên </w:t>
      </w:r>
      <w:r w:rsidRPr="00B20386">
        <w:rPr>
          <w:b/>
          <w:bCs/>
          <w:sz w:val="28"/>
          <w:szCs w:val="28"/>
          <w:lang w:val="vi-VN"/>
        </w:rPr>
        <w:t>trung học phổ thông</w:t>
      </w:r>
      <w:r w:rsidRPr="00B20386">
        <w:rPr>
          <w:b/>
          <w:bCs/>
          <w:sz w:val="28"/>
          <w:szCs w:val="28"/>
        </w:rPr>
        <w:t xml:space="preserve"> hạng III</w:t>
      </w:r>
    </w:p>
    <w:p w14:paraId="1C895A0F" w14:textId="706A3BF1" w:rsidR="00B62FFE" w:rsidRPr="00B20386" w:rsidRDefault="00B62FFE" w:rsidP="00261F94">
      <w:pPr>
        <w:pStyle w:val="BodyText"/>
        <w:spacing w:before="120" w:line="276" w:lineRule="auto"/>
        <w:ind w:firstLine="567"/>
        <w:jc w:val="both"/>
        <w:rPr>
          <w:iCs/>
          <w:sz w:val="28"/>
          <w:szCs w:val="28"/>
        </w:rPr>
      </w:pPr>
      <w:r w:rsidRPr="00B20386">
        <w:rPr>
          <w:iCs/>
          <w:sz w:val="28"/>
          <w:szCs w:val="28"/>
          <w:lang w:val="vi-VN"/>
        </w:rPr>
        <w:t>-</w:t>
      </w:r>
      <w:r w:rsidR="00261F94" w:rsidRPr="00B20386">
        <w:rPr>
          <w:iCs/>
          <w:sz w:val="28"/>
          <w:szCs w:val="28"/>
        </w:rPr>
        <w:t xml:space="preserve"> Luật V</w:t>
      </w:r>
      <w:r w:rsidRPr="00B20386">
        <w:rPr>
          <w:iCs/>
          <w:sz w:val="28"/>
          <w:szCs w:val="28"/>
        </w:rPr>
        <w:t>iên chức năm 20</w:t>
      </w:r>
      <w:r w:rsidR="00261F94" w:rsidRPr="00B20386">
        <w:rPr>
          <w:iCs/>
          <w:sz w:val="28"/>
          <w:szCs w:val="28"/>
        </w:rPr>
        <w:t>10; Luật sửa đổi, bổ sung một số điều của Luật C</w:t>
      </w:r>
      <w:r w:rsidRPr="00B20386">
        <w:rPr>
          <w:iCs/>
          <w:sz w:val="28"/>
          <w:szCs w:val="28"/>
        </w:rPr>
        <w:t xml:space="preserve">án bộ, công chức và </w:t>
      </w:r>
      <w:r w:rsidR="00261F94" w:rsidRPr="00B20386">
        <w:rPr>
          <w:iCs/>
          <w:sz w:val="28"/>
          <w:szCs w:val="28"/>
        </w:rPr>
        <w:t>L</w:t>
      </w:r>
      <w:r w:rsidR="00406C8D" w:rsidRPr="00B20386">
        <w:rPr>
          <w:iCs/>
          <w:sz w:val="28"/>
          <w:szCs w:val="28"/>
        </w:rPr>
        <w:t>uật V</w:t>
      </w:r>
      <w:r w:rsidRPr="00B20386">
        <w:rPr>
          <w:iCs/>
          <w:sz w:val="28"/>
          <w:szCs w:val="28"/>
        </w:rPr>
        <w:t>iên chức năm 2019;</w:t>
      </w:r>
    </w:p>
    <w:p w14:paraId="5C50C405" w14:textId="3C8E27DA" w:rsidR="00B62FFE" w:rsidRPr="00B20386" w:rsidRDefault="00B62FFE" w:rsidP="00261F94">
      <w:pPr>
        <w:spacing w:before="120" w:after="120" w:line="276" w:lineRule="auto"/>
        <w:ind w:firstLine="567"/>
        <w:jc w:val="both"/>
        <w:rPr>
          <w:iCs/>
          <w:sz w:val="28"/>
          <w:szCs w:val="28"/>
        </w:rPr>
      </w:pPr>
      <w:r w:rsidRPr="00B20386">
        <w:rPr>
          <w:iCs/>
          <w:sz w:val="28"/>
          <w:szCs w:val="28"/>
          <w:lang w:val="vi-VN"/>
        </w:rPr>
        <w:t>-</w:t>
      </w:r>
      <w:r w:rsidRPr="00B20386">
        <w:rPr>
          <w:iCs/>
          <w:sz w:val="28"/>
          <w:szCs w:val="28"/>
        </w:rPr>
        <w:t xml:space="preserve"> Luật Giáo dục năm 2019;</w:t>
      </w:r>
    </w:p>
    <w:p w14:paraId="349BB594" w14:textId="02EB2FCD" w:rsidR="00601C84" w:rsidRPr="00B20386" w:rsidRDefault="00601C84" w:rsidP="00261F94">
      <w:pPr>
        <w:spacing w:before="120" w:after="120" w:line="276" w:lineRule="auto"/>
        <w:ind w:firstLine="567"/>
        <w:jc w:val="both"/>
        <w:rPr>
          <w:iCs/>
          <w:sz w:val="28"/>
          <w:szCs w:val="28"/>
        </w:rPr>
      </w:pPr>
      <w:r w:rsidRPr="00B20386">
        <w:rPr>
          <w:iCs/>
          <w:sz w:val="28"/>
          <w:szCs w:val="28"/>
        </w:rPr>
        <w:t>- Bộ luật Lao động 2019;</w:t>
      </w:r>
    </w:p>
    <w:p w14:paraId="7520B3B4" w14:textId="77777777" w:rsidR="009F11CE" w:rsidRPr="00B20386" w:rsidRDefault="00F72928" w:rsidP="000745F6">
      <w:pPr>
        <w:spacing w:before="60" w:after="60" w:line="276" w:lineRule="auto"/>
        <w:ind w:firstLine="567"/>
        <w:jc w:val="both"/>
        <w:rPr>
          <w:sz w:val="28"/>
          <w:szCs w:val="28"/>
        </w:rPr>
      </w:pPr>
      <w:r w:rsidRPr="00B20386">
        <w:rPr>
          <w:iCs/>
          <w:sz w:val="28"/>
          <w:szCs w:val="28"/>
        </w:rPr>
        <w:t xml:space="preserve">- </w:t>
      </w:r>
      <w:r w:rsidR="009F11CE" w:rsidRPr="00B20386">
        <w:rPr>
          <w:sz w:val="28"/>
          <w:szCs w:val="28"/>
        </w:rPr>
        <w:t>Nghị định số 115/2020/NĐ-CP ngày 25 tháng 9 năm 2020 của Chính phủ quy định về tuyển dụng, sử dụng và quản lý viên chức;</w:t>
      </w:r>
    </w:p>
    <w:p w14:paraId="7F40937C" w14:textId="77777777" w:rsidR="009F11CE" w:rsidRPr="00B20386" w:rsidRDefault="00F72928" w:rsidP="000745F6">
      <w:pPr>
        <w:spacing w:before="60" w:after="60" w:line="276" w:lineRule="auto"/>
        <w:ind w:firstLine="567"/>
        <w:jc w:val="both"/>
        <w:rPr>
          <w:sz w:val="28"/>
          <w:szCs w:val="28"/>
        </w:rPr>
      </w:pPr>
      <w:r w:rsidRPr="00B20386">
        <w:rPr>
          <w:iCs/>
          <w:sz w:val="28"/>
          <w:szCs w:val="28"/>
        </w:rPr>
        <w:t xml:space="preserve">- </w:t>
      </w:r>
      <w:r w:rsidR="009F11CE" w:rsidRPr="00B20386">
        <w:rPr>
          <w:sz w:val="28"/>
          <w:szCs w:val="28"/>
        </w:rPr>
        <w:t>Nghị định số 85/2023/NĐ-CP ngày 07 tháng 12 năm 2023 của Chính phủ sửa đổi, bổ sung một số điều của Nghị định số 115/2020/NĐ-CP ngày 25 tháng 9 năm 2020 về tuyển dụng, sử dụng và quản lý viên chức;</w:t>
      </w:r>
    </w:p>
    <w:p w14:paraId="0050D5DB" w14:textId="786848F3" w:rsidR="003638D5" w:rsidRPr="00B20386" w:rsidRDefault="00601C84" w:rsidP="00261F94">
      <w:pPr>
        <w:spacing w:before="120" w:after="120" w:line="276" w:lineRule="auto"/>
        <w:ind w:firstLine="567"/>
        <w:jc w:val="both"/>
        <w:rPr>
          <w:iCs/>
          <w:sz w:val="28"/>
          <w:szCs w:val="28"/>
        </w:rPr>
      </w:pPr>
      <w:r w:rsidRPr="00B20386">
        <w:rPr>
          <w:iCs/>
          <w:sz w:val="28"/>
          <w:szCs w:val="28"/>
        </w:rPr>
        <w:t>- Nghị định số 112/2020/NĐ-CP</w:t>
      </w:r>
      <w:r w:rsidR="003638D5" w:rsidRPr="00B20386">
        <w:rPr>
          <w:iCs/>
          <w:sz w:val="28"/>
          <w:szCs w:val="28"/>
        </w:rPr>
        <w:t xml:space="preserve"> ngày 18 tháng 9 năm 202</w:t>
      </w:r>
      <w:r w:rsidR="00E53A00" w:rsidRPr="00B20386">
        <w:rPr>
          <w:iCs/>
          <w:sz w:val="28"/>
          <w:szCs w:val="28"/>
        </w:rPr>
        <w:t>0</w:t>
      </w:r>
      <w:r w:rsidR="003638D5" w:rsidRPr="00B20386">
        <w:rPr>
          <w:iCs/>
          <w:sz w:val="28"/>
          <w:szCs w:val="28"/>
        </w:rPr>
        <w:t xml:space="preserve"> của Chính phủ về xử lý kỷ luật cán bộ, công chức, viên chức;</w:t>
      </w:r>
    </w:p>
    <w:p w14:paraId="78A9935D" w14:textId="101C72EA" w:rsidR="003638D5" w:rsidRPr="00B20386" w:rsidRDefault="00601C84" w:rsidP="00261F94">
      <w:pPr>
        <w:spacing w:before="120" w:after="120" w:line="276" w:lineRule="auto"/>
        <w:ind w:firstLine="567"/>
        <w:jc w:val="both"/>
        <w:rPr>
          <w:iCs/>
          <w:sz w:val="28"/>
          <w:szCs w:val="28"/>
          <w:lang w:val="vi-VN"/>
        </w:rPr>
      </w:pPr>
      <w:r w:rsidRPr="00B20386">
        <w:rPr>
          <w:iCs/>
          <w:sz w:val="28"/>
          <w:szCs w:val="28"/>
        </w:rPr>
        <w:t xml:space="preserve">- Nghị định số 71/2023/NĐ-CP </w:t>
      </w:r>
      <w:r w:rsidR="003638D5" w:rsidRPr="00B20386">
        <w:rPr>
          <w:iCs/>
          <w:sz w:val="28"/>
          <w:szCs w:val="28"/>
        </w:rPr>
        <w:t>ngày 20 tháng 9 năm 2023 của Chính phủ sửa đổi, bổ sung một số điều của Nghị định số 112/2020/NĐ-CP ngày 18 tháng 9 năm 202</w:t>
      </w:r>
      <w:r w:rsidR="00E53A00" w:rsidRPr="00B20386">
        <w:rPr>
          <w:iCs/>
          <w:sz w:val="28"/>
          <w:szCs w:val="28"/>
        </w:rPr>
        <w:t>0</w:t>
      </w:r>
      <w:r w:rsidR="003638D5" w:rsidRPr="00B20386">
        <w:rPr>
          <w:iCs/>
          <w:sz w:val="28"/>
          <w:szCs w:val="28"/>
        </w:rPr>
        <w:t xml:space="preserve"> về xử lý kỷ luật cán bộ, công chức, viên chức;</w:t>
      </w:r>
      <w:r w:rsidR="003638D5" w:rsidRPr="00B20386">
        <w:rPr>
          <w:iCs/>
          <w:sz w:val="28"/>
          <w:szCs w:val="28"/>
          <w:lang w:val="vi-VN"/>
        </w:rPr>
        <w:t xml:space="preserve"> </w:t>
      </w:r>
    </w:p>
    <w:p w14:paraId="217CD41A" w14:textId="4B6B9114" w:rsidR="00B62FFE" w:rsidRPr="00B20386" w:rsidRDefault="00B62FFE" w:rsidP="00261F94">
      <w:pPr>
        <w:spacing w:before="120" w:after="120" w:line="276" w:lineRule="auto"/>
        <w:ind w:firstLine="567"/>
        <w:jc w:val="both"/>
        <w:rPr>
          <w:iCs/>
          <w:sz w:val="28"/>
          <w:szCs w:val="28"/>
          <w:lang w:val="vi-VN"/>
        </w:rPr>
      </w:pPr>
      <w:r w:rsidRPr="00B20386">
        <w:rPr>
          <w:iCs/>
          <w:sz w:val="28"/>
          <w:szCs w:val="28"/>
          <w:lang w:val="vi-VN"/>
        </w:rPr>
        <w:t xml:space="preserve">- Thông tư số 32/2018/TT-BGDĐT ngày 26 tháng 12 năm 2018 của </w:t>
      </w:r>
      <w:r w:rsidR="00406C8D" w:rsidRPr="00B20386">
        <w:rPr>
          <w:iCs/>
          <w:sz w:val="28"/>
          <w:szCs w:val="28"/>
          <w:lang w:val="vi-VN"/>
        </w:rPr>
        <w:t xml:space="preserve">Bộ </w:t>
      </w:r>
      <w:r w:rsidR="00533914" w:rsidRPr="00B20386">
        <w:rPr>
          <w:iCs/>
          <w:sz w:val="28"/>
          <w:szCs w:val="28"/>
        </w:rPr>
        <w:t xml:space="preserve">trưởng Bộ </w:t>
      </w:r>
      <w:r w:rsidR="00406C8D" w:rsidRPr="00B20386">
        <w:rPr>
          <w:iCs/>
          <w:sz w:val="28"/>
          <w:szCs w:val="28"/>
          <w:lang w:val="vi-VN"/>
        </w:rPr>
        <w:t xml:space="preserve">Giáo dục và Đào tạo về việc </w:t>
      </w:r>
      <w:r w:rsidR="00406C8D" w:rsidRPr="00B20386">
        <w:rPr>
          <w:iCs/>
          <w:sz w:val="28"/>
          <w:szCs w:val="28"/>
        </w:rPr>
        <w:t>b</w:t>
      </w:r>
      <w:r w:rsidRPr="00B20386">
        <w:rPr>
          <w:iCs/>
          <w:sz w:val="28"/>
          <w:szCs w:val="28"/>
          <w:lang w:val="vi-VN"/>
        </w:rPr>
        <w:t>an hành Chương trình giáo dục phổ thông;</w:t>
      </w:r>
    </w:p>
    <w:p w14:paraId="4CE1AC95" w14:textId="10C8DAF5"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xml:space="preserve">- Thông tư </w:t>
      </w:r>
      <w:r w:rsidR="00406C8D" w:rsidRPr="00B20386">
        <w:rPr>
          <w:rStyle w:val="Vnbnnidung"/>
          <w:rFonts w:ascii="Times New Roman" w:hAnsi="Times New Roman" w:cs="Times New Roman"/>
          <w:iCs/>
          <w:lang w:eastAsia="vi-VN"/>
        </w:rPr>
        <w:t xml:space="preserve">số </w:t>
      </w:r>
      <w:r w:rsidRPr="00B20386">
        <w:rPr>
          <w:rStyle w:val="Vnbnnidung"/>
          <w:rFonts w:ascii="Times New Roman" w:hAnsi="Times New Roman" w:cs="Times New Roman"/>
          <w:iCs/>
          <w:lang w:val="vi-VN" w:eastAsia="vi-VN"/>
        </w:rPr>
        <w:t>22/2021/TT-BGDĐT ngày 20 tháng 7 năm 2021 của Bộ trưởng Bộ Giáo dục và Đào tạ</w:t>
      </w:r>
      <w:r w:rsidR="00406C8D" w:rsidRPr="00B20386">
        <w:rPr>
          <w:rStyle w:val="Vnbnnidung"/>
          <w:rFonts w:ascii="Times New Roman" w:hAnsi="Times New Roman" w:cs="Times New Roman"/>
          <w:iCs/>
          <w:lang w:val="vi-VN" w:eastAsia="vi-VN"/>
        </w:rPr>
        <w:t xml:space="preserve">o </w:t>
      </w:r>
      <w:r w:rsidR="00406C8D" w:rsidRPr="00B20386">
        <w:rPr>
          <w:rStyle w:val="Vnbnnidung"/>
          <w:rFonts w:ascii="Times New Roman" w:hAnsi="Times New Roman" w:cs="Times New Roman"/>
          <w:iCs/>
          <w:lang w:eastAsia="vi-VN"/>
        </w:rPr>
        <w:t>q</w:t>
      </w:r>
      <w:r w:rsidRPr="00B20386">
        <w:rPr>
          <w:rStyle w:val="Vnbnnidung"/>
          <w:rFonts w:ascii="Times New Roman" w:hAnsi="Times New Roman" w:cs="Times New Roman"/>
          <w:iCs/>
          <w:lang w:val="vi-VN" w:eastAsia="vi-VN"/>
        </w:rPr>
        <w:t>uy định về đánh giá học sinh trung học cơ sở và học sinh trung học phổ thông;</w:t>
      </w:r>
    </w:p>
    <w:p w14:paraId="4EC71C3C" w14:textId="77777777" w:rsidR="00B72584"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xml:space="preserve">- Thông tư </w:t>
      </w:r>
      <w:r w:rsidR="00533914" w:rsidRPr="00B20386">
        <w:rPr>
          <w:rStyle w:val="Vnbnnidung"/>
          <w:rFonts w:ascii="Times New Roman" w:hAnsi="Times New Roman" w:cs="Times New Roman"/>
          <w:iCs/>
          <w:lang w:eastAsia="vi-VN"/>
        </w:rPr>
        <w:t xml:space="preserve">số </w:t>
      </w:r>
      <w:r w:rsidRPr="00B20386">
        <w:rPr>
          <w:rStyle w:val="Vnbnnidung"/>
          <w:rFonts w:ascii="Times New Roman" w:hAnsi="Times New Roman" w:cs="Times New Roman"/>
          <w:iCs/>
          <w:lang w:val="vi-VN" w:eastAsia="vi-VN"/>
        </w:rPr>
        <w:t xml:space="preserve">32/2020/TT-BGDĐT ngày 15 tháng 9 năm 2020 của Bộ trưởng Bộ Giáo dục và Đào tạo về </w:t>
      </w:r>
      <w:r w:rsidR="00E32CAC" w:rsidRPr="00B20386">
        <w:rPr>
          <w:rStyle w:val="Vnbnnidung"/>
          <w:rFonts w:ascii="Times New Roman" w:hAnsi="Times New Roman" w:cs="Times New Roman"/>
          <w:iCs/>
          <w:lang w:eastAsia="vi-VN"/>
        </w:rPr>
        <w:t>b</w:t>
      </w:r>
      <w:r w:rsidRPr="00B20386">
        <w:rPr>
          <w:rStyle w:val="Vnbnnidung"/>
          <w:rFonts w:ascii="Times New Roman" w:hAnsi="Times New Roman" w:cs="Times New Roman"/>
          <w:iCs/>
          <w:lang w:val="vi-VN" w:eastAsia="vi-VN"/>
        </w:rPr>
        <w:t>an hành Điều lệ trường trung học cơ sở, trường trung học phổ thông và trường phổ thông có nhiều cấp học;</w:t>
      </w:r>
    </w:p>
    <w:p w14:paraId="6C58C8E5" w14:textId="53615BA3" w:rsidR="00B72584" w:rsidRPr="00B20386" w:rsidRDefault="00B72584"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lastRenderedPageBreak/>
        <w:t>- Thông tư số 04/2021/TT-BGDĐT</w:t>
      </w:r>
      <w:r w:rsidR="000A2423" w:rsidRPr="00B20386">
        <w:rPr>
          <w:rStyle w:val="Vnbnnidung"/>
          <w:rFonts w:ascii="Times New Roman" w:hAnsi="Times New Roman" w:cs="Times New Roman"/>
          <w:iCs/>
          <w:lang w:eastAsia="vi-VN"/>
        </w:rPr>
        <w:t xml:space="preserve"> ngày 02 tháng 02 năm 2021 của Bộ trưởng Bộ Giáo dục và Đào tạo quy định mã số, tiêu chuẩn chức danh nghề nghiệp và bổ nhiệm, xếp lương viên chức giảng dạy trong các trường trung học phổ thông công lập;</w:t>
      </w:r>
    </w:p>
    <w:p w14:paraId="39D9885F" w14:textId="05B63E2F" w:rsidR="00B72584" w:rsidRPr="00B20386" w:rsidRDefault="00B72584" w:rsidP="00261F94">
      <w:pPr>
        <w:pStyle w:val="Vnbnnidung0"/>
        <w:adjustRightInd w:val="0"/>
        <w:snapToGrid w:val="0"/>
        <w:spacing w:before="120" w:after="120" w:line="276" w:lineRule="auto"/>
        <w:ind w:firstLine="567"/>
        <w:jc w:val="both"/>
        <w:rPr>
          <w:rFonts w:ascii="Times New Roman" w:hAnsi="Times New Roman" w:cs="Times New Roman"/>
          <w:shd w:val="clear" w:color="auto" w:fill="FFFFFF"/>
        </w:rPr>
      </w:pPr>
      <w:r w:rsidRPr="00B20386">
        <w:rPr>
          <w:rStyle w:val="Vnbnnidung"/>
          <w:rFonts w:ascii="Times New Roman" w:hAnsi="Times New Roman" w:cs="Times New Roman"/>
          <w:iCs/>
          <w:lang w:eastAsia="vi-VN"/>
        </w:rPr>
        <w:t>- Thông tư số 08/2023/TT-BGDĐT</w:t>
      </w:r>
      <w:r w:rsidR="008B56B8" w:rsidRPr="00B20386">
        <w:rPr>
          <w:rFonts w:ascii="Times New Roman" w:hAnsi="Times New Roman" w:cs="Times New Roman"/>
          <w:shd w:val="clear" w:color="auto" w:fill="FFFFFF"/>
        </w:rPr>
        <w:t xml:space="preserve">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r w:rsidR="00E253A4" w:rsidRPr="00B20386">
        <w:rPr>
          <w:rFonts w:ascii="Times New Roman" w:hAnsi="Times New Roman" w:cs="Times New Roman"/>
          <w:shd w:val="clear" w:color="auto" w:fill="FFFFFF"/>
        </w:rPr>
        <w:t>;</w:t>
      </w:r>
    </w:p>
    <w:p w14:paraId="178C8AD1" w14:textId="77777777" w:rsidR="00E253A4" w:rsidRPr="00B20386" w:rsidRDefault="00E253A4" w:rsidP="00E253A4">
      <w:pPr>
        <w:pStyle w:val="Vnbnnidung0"/>
        <w:adjustRightInd w:val="0"/>
        <w:snapToGrid w:val="0"/>
        <w:spacing w:before="120" w:after="120" w:line="276" w:lineRule="auto"/>
        <w:ind w:firstLine="567"/>
        <w:jc w:val="both"/>
        <w:rPr>
          <w:rFonts w:ascii="Times New Roman" w:hAnsi="Times New Roman" w:cs="Times New Roman"/>
          <w:shd w:val="clear" w:color="auto" w:fill="FFFFFF"/>
        </w:rPr>
      </w:pPr>
      <w:r w:rsidRPr="00B20386">
        <w:rPr>
          <w:rFonts w:ascii="Times New Roman" w:hAnsi="Times New Roman" w:cs="Times New Roman"/>
          <w:shd w:val="clear" w:color="auto" w:fill="FFFFFF"/>
        </w:rPr>
        <w:t>- Văn bản hợp nhất số 11/VBHN-BGDĐT ngày 21 tháng 7 năm 2023 của Bộ Giáo dục và Đào tạo quy định mã số, tiêu chuẩn chức danh nghề nghiệp và bổ nhiệm, xếp lương viên chức giảng dạy trong các trường Trung học phổ thông công lập;</w:t>
      </w:r>
    </w:p>
    <w:p w14:paraId="433D4C39" w14:textId="77777777" w:rsidR="008B56B8" w:rsidRPr="00B20386" w:rsidRDefault="00601670"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29/2024/TT-BGDĐT</w:t>
      </w:r>
      <w:r w:rsidR="008B56B8" w:rsidRPr="00B20386">
        <w:rPr>
          <w:rStyle w:val="Vnbnnidung"/>
          <w:rFonts w:ascii="Times New Roman" w:hAnsi="Times New Roman" w:cs="Times New Roman"/>
          <w:iCs/>
          <w:lang w:eastAsia="vi-VN"/>
        </w:rPr>
        <w:t xml:space="preserve"> ngày 30 tháng 12 năm 2024 của Bộ trưởng Bộ Giáo dục và Đào tạo quy định về dạy thêm, học thêm;</w:t>
      </w:r>
    </w:p>
    <w:p w14:paraId="1AC101B4" w14:textId="1ECF4AA1" w:rsidR="00601670" w:rsidRPr="00B20386" w:rsidRDefault="00601670"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xml:space="preserve">- Thông tư số </w:t>
      </w:r>
      <w:r w:rsidR="00C95540" w:rsidRPr="00B20386">
        <w:rPr>
          <w:rStyle w:val="Vnbnnidung"/>
          <w:rFonts w:ascii="Times New Roman" w:hAnsi="Times New Roman" w:cs="Times New Roman"/>
          <w:iCs/>
          <w:lang w:eastAsia="vi-VN"/>
        </w:rPr>
        <w:t>20/2018/TT-BGDĐT ngày 22 tháng 8 năm 2018 của Bộ trưởng Bộ Giáo dục và Đào tạo ban hành Quy định chuẩn nghề nghiệp giáo viên cơ sở giáo dục phổ thông</w:t>
      </w:r>
      <w:r w:rsidR="00992053" w:rsidRPr="00B20386">
        <w:rPr>
          <w:rStyle w:val="Vnbnnidung"/>
          <w:rFonts w:ascii="Times New Roman" w:hAnsi="Times New Roman" w:cs="Times New Roman"/>
          <w:iCs/>
          <w:lang w:eastAsia="vi-VN"/>
        </w:rPr>
        <w:t>;</w:t>
      </w:r>
    </w:p>
    <w:p w14:paraId="7B637151" w14:textId="4792F89F"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spacing w:val="-8"/>
          <w:lang w:val="vi-VN" w:eastAsia="vi-VN"/>
        </w:rPr>
      </w:pPr>
      <w:r w:rsidRPr="00B20386">
        <w:rPr>
          <w:rStyle w:val="Vnbnnidung"/>
          <w:rFonts w:ascii="Times New Roman" w:hAnsi="Times New Roman" w:cs="Times New Roman"/>
          <w:iCs/>
          <w:spacing w:val="-8"/>
          <w:lang w:val="vi-VN" w:eastAsia="vi-VN"/>
        </w:rPr>
        <w:t>- Công văn</w:t>
      </w:r>
      <w:r w:rsidR="00B72584" w:rsidRPr="00B20386">
        <w:rPr>
          <w:rStyle w:val="Vnbnnidung"/>
          <w:rFonts w:ascii="Times New Roman" w:hAnsi="Times New Roman" w:cs="Times New Roman"/>
          <w:iCs/>
          <w:spacing w:val="-8"/>
          <w:lang w:eastAsia="vi-VN"/>
        </w:rPr>
        <w:t xml:space="preserve"> số</w:t>
      </w:r>
      <w:r w:rsidRPr="00B20386">
        <w:rPr>
          <w:rStyle w:val="Vnbnnidung"/>
          <w:rFonts w:ascii="Times New Roman" w:hAnsi="Times New Roman" w:cs="Times New Roman"/>
          <w:iCs/>
          <w:spacing w:val="-8"/>
          <w:lang w:val="vi-VN" w:eastAsia="vi-VN"/>
        </w:rPr>
        <w:t xml:space="preserve"> 5512/BGDĐT-GDTrH ngày 18 tháng 12 năm 2020 của Bộ Giáo dục và Đào tạo về việc xây dựng và tổ chức thực hiện kế hoạch giáo dục của nhà trường;</w:t>
      </w:r>
    </w:p>
    <w:p w14:paraId="30FF2697" w14:textId="7777777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Nội dung sách giáo khoa hiện hành đối với từng vị trí dự tuyển;</w:t>
      </w:r>
    </w:p>
    <w:p w14:paraId="47783391" w14:textId="7777777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spacing w:val="-4"/>
          <w:lang w:val="vi-VN" w:eastAsia="vi-VN"/>
        </w:rPr>
      </w:pPr>
      <w:r w:rsidRPr="00B20386">
        <w:rPr>
          <w:rStyle w:val="Vnbnnidung"/>
          <w:rFonts w:ascii="Times New Roman" w:hAnsi="Times New Roman" w:cs="Times New Roman"/>
          <w:iCs/>
          <w:spacing w:val="-4"/>
          <w:lang w:val="vi-VN" w:eastAsia="vi-VN"/>
        </w:rPr>
        <w:t>- Phương pháp dạy học; đổi mới nội dung, phương pháp, hình thức tổ chức dạy học và kiểm tra đánh giá theo định hướng phát triển phẩm chất, năng lực học sinh;</w:t>
      </w:r>
    </w:p>
    <w:p w14:paraId="695F0ACE" w14:textId="77777777" w:rsidR="00B62FFE" w:rsidRPr="00B20386" w:rsidRDefault="00B62FFE" w:rsidP="00261F94">
      <w:pPr>
        <w:spacing w:before="120" w:after="120" w:line="276" w:lineRule="auto"/>
        <w:ind w:firstLine="567"/>
        <w:rPr>
          <w:sz w:val="28"/>
          <w:lang w:val="vi-VN"/>
        </w:rPr>
      </w:pPr>
      <w:r w:rsidRPr="00B20386">
        <w:rPr>
          <w:rStyle w:val="Vnbnnidung"/>
          <w:iCs/>
          <w:lang w:val="vi-VN" w:eastAsia="vi-VN"/>
        </w:rPr>
        <w:t>- Kỹ năng ứng xử tình huống sư phạm.</w:t>
      </w:r>
    </w:p>
    <w:p w14:paraId="7E2E6576" w14:textId="77777777" w:rsidR="00B62FFE" w:rsidRPr="00B20386" w:rsidRDefault="00B62FFE" w:rsidP="00261F94">
      <w:pPr>
        <w:spacing w:before="120" w:after="120" w:line="276" w:lineRule="auto"/>
        <w:ind w:firstLine="567"/>
        <w:rPr>
          <w:b/>
          <w:sz w:val="28"/>
          <w:szCs w:val="28"/>
          <w:lang w:val="vi-VN"/>
        </w:rPr>
      </w:pPr>
      <w:r w:rsidRPr="00B20386">
        <w:rPr>
          <w:b/>
          <w:sz w:val="28"/>
          <w:szCs w:val="28"/>
          <w:lang w:val="vi-VN"/>
        </w:rPr>
        <w:t xml:space="preserve">3. </w:t>
      </w:r>
      <w:r w:rsidRPr="00B20386">
        <w:rPr>
          <w:b/>
          <w:sz w:val="28"/>
          <w:szCs w:val="28"/>
        </w:rPr>
        <w:t xml:space="preserve">Giáo viên </w:t>
      </w:r>
      <w:r w:rsidRPr="00B20386">
        <w:rPr>
          <w:b/>
          <w:sz w:val="28"/>
          <w:szCs w:val="28"/>
          <w:lang w:val="vi-VN"/>
        </w:rPr>
        <w:t>trung học cơ sở</w:t>
      </w:r>
      <w:r w:rsidRPr="00B20386">
        <w:rPr>
          <w:b/>
          <w:sz w:val="28"/>
          <w:szCs w:val="28"/>
        </w:rPr>
        <w:t xml:space="preserve"> hạng III</w:t>
      </w:r>
    </w:p>
    <w:p w14:paraId="7DD1CACC" w14:textId="77777777" w:rsidR="004B5795" w:rsidRPr="00B20386" w:rsidRDefault="004B5795" w:rsidP="004B5795">
      <w:pPr>
        <w:pStyle w:val="BodyText"/>
        <w:spacing w:before="120" w:line="276" w:lineRule="auto"/>
        <w:ind w:firstLine="567"/>
        <w:jc w:val="both"/>
        <w:rPr>
          <w:iCs/>
          <w:sz w:val="28"/>
          <w:szCs w:val="28"/>
        </w:rPr>
      </w:pPr>
      <w:r w:rsidRPr="00B20386">
        <w:rPr>
          <w:iCs/>
          <w:sz w:val="28"/>
          <w:szCs w:val="28"/>
          <w:lang w:val="vi-VN"/>
        </w:rPr>
        <w:t>-</w:t>
      </w:r>
      <w:r w:rsidRPr="00B20386">
        <w:rPr>
          <w:iCs/>
          <w:sz w:val="28"/>
          <w:szCs w:val="28"/>
        </w:rPr>
        <w:t xml:space="preserve"> Luật Viên chức năm 2010; Luật sửa đổi, bổ sung một số điều của Luật Cán bộ, công chức và Luật Viên chức năm 2019;</w:t>
      </w:r>
    </w:p>
    <w:p w14:paraId="745DF941" w14:textId="77777777" w:rsidR="004B5795" w:rsidRPr="00B20386" w:rsidRDefault="004B5795" w:rsidP="004B5795">
      <w:pPr>
        <w:spacing w:before="120" w:after="120" w:line="276" w:lineRule="auto"/>
        <w:ind w:firstLine="567"/>
        <w:jc w:val="both"/>
        <w:rPr>
          <w:iCs/>
          <w:sz w:val="28"/>
          <w:szCs w:val="28"/>
        </w:rPr>
      </w:pPr>
      <w:r w:rsidRPr="00B20386">
        <w:rPr>
          <w:iCs/>
          <w:sz w:val="28"/>
          <w:szCs w:val="28"/>
          <w:lang w:val="vi-VN"/>
        </w:rPr>
        <w:t>-</w:t>
      </w:r>
      <w:r w:rsidRPr="00B20386">
        <w:rPr>
          <w:iCs/>
          <w:sz w:val="28"/>
          <w:szCs w:val="28"/>
        </w:rPr>
        <w:t xml:space="preserve"> Luật Giáo dục năm 2019;</w:t>
      </w:r>
    </w:p>
    <w:p w14:paraId="54302A46" w14:textId="77777777" w:rsidR="004B5795" w:rsidRPr="00B20386" w:rsidRDefault="004B5795" w:rsidP="004B5795">
      <w:pPr>
        <w:spacing w:before="120" w:after="120" w:line="276" w:lineRule="auto"/>
        <w:ind w:firstLine="567"/>
        <w:jc w:val="both"/>
        <w:rPr>
          <w:iCs/>
          <w:sz w:val="28"/>
          <w:szCs w:val="28"/>
        </w:rPr>
      </w:pPr>
      <w:r w:rsidRPr="00B20386">
        <w:rPr>
          <w:iCs/>
          <w:sz w:val="28"/>
          <w:szCs w:val="28"/>
        </w:rPr>
        <w:t>- Bộ luật Lao động 2019;</w:t>
      </w:r>
    </w:p>
    <w:p w14:paraId="56D29C6A" w14:textId="77777777" w:rsidR="004B5795" w:rsidRPr="00B20386" w:rsidRDefault="004B5795" w:rsidP="004B5795">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115/2020/NĐ-CP ngày 25 tháng 9 năm 2020 của Chính phủ quy định về tuyển dụng, sử dụng và quản lý viên chức;</w:t>
      </w:r>
    </w:p>
    <w:p w14:paraId="68C7784E" w14:textId="77777777" w:rsidR="004B5795" w:rsidRPr="00B20386" w:rsidRDefault="004B5795" w:rsidP="004B5795">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85/2023/NĐ-CP ngày 07 tháng 12 năm 2023 của Chính phủ sửa đổi, bổ sung một số điều của Nghị định số 115/2020/NĐ-CP ngày 25 tháng 9 năm 2020 về tuyển dụng, sử dụng và quản lý viên chức;</w:t>
      </w:r>
    </w:p>
    <w:p w14:paraId="475F3475" w14:textId="48FCA69B" w:rsidR="004B5795" w:rsidRPr="00B20386" w:rsidRDefault="004B5795" w:rsidP="004B5795">
      <w:pPr>
        <w:spacing w:before="120" w:after="120" w:line="276" w:lineRule="auto"/>
        <w:ind w:firstLine="567"/>
        <w:jc w:val="both"/>
        <w:rPr>
          <w:iCs/>
          <w:sz w:val="28"/>
          <w:szCs w:val="28"/>
        </w:rPr>
      </w:pPr>
      <w:r w:rsidRPr="00B20386">
        <w:rPr>
          <w:iCs/>
          <w:sz w:val="28"/>
          <w:szCs w:val="28"/>
        </w:rPr>
        <w:lastRenderedPageBreak/>
        <w:t>- Nghị định số 112/2020/NĐ-CP ngày 18 tháng 9 năm 202</w:t>
      </w:r>
      <w:r w:rsidR="00E53A00" w:rsidRPr="00B20386">
        <w:rPr>
          <w:iCs/>
          <w:sz w:val="28"/>
          <w:szCs w:val="28"/>
        </w:rPr>
        <w:t>0</w:t>
      </w:r>
      <w:r w:rsidRPr="00B20386">
        <w:rPr>
          <w:iCs/>
          <w:sz w:val="28"/>
          <w:szCs w:val="28"/>
        </w:rPr>
        <w:t xml:space="preserve"> của Chính phủ về xử lý kỷ luật cán bộ, công chức, viên chức;</w:t>
      </w:r>
    </w:p>
    <w:p w14:paraId="2A6C4A77" w14:textId="7EE196B1" w:rsidR="004B5795" w:rsidRPr="00B20386" w:rsidRDefault="004B5795" w:rsidP="004B5795">
      <w:pPr>
        <w:spacing w:before="120" w:after="120" w:line="276" w:lineRule="auto"/>
        <w:ind w:firstLine="567"/>
        <w:jc w:val="both"/>
        <w:rPr>
          <w:iCs/>
          <w:sz w:val="28"/>
          <w:szCs w:val="28"/>
          <w:lang w:val="vi-VN"/>
        </w:rPr>
      </w:pPr>
      <w:r w:rsidRPr="00B20386">
        <w:rPr>
          <w:iCs/>
          <w:sz w:val="28"/>
          <w:szCs w:val="28"/>
        </w:rPr>
        <w:t>- Nghị định số 71/2023/NĐ-CP ngày 20 tháng 9 năm 2023 của Chính phủ sửa đổi, bổ sung một số điều của Nghị định số 112/2020/NĐ-CP ngày 18 tháng 9 năm 202</w:t>
      </w:r>
      <w:r w:rsidR="00E53A00" w:rsidRPr="00B20386">
        <w:rPr>
          <w:iCs/>
          <w:sz w:val="28"/>
          <w:szCs w:val="28"/>
        </w:rPr>
        <w:t>0</w:t>
      </w:r>
      <w:r w:rsidRPr="00B20386">
        <w:rPr>
          <w:iCs/>
          <w:sz w:val="28"/>
          <w:szCs w:val="28"/>
        </w:rPr>
        <w:t xml:space="preserve"> về xử lý kỷ luật cán bộ, công chức, viên chức;</w:t>
      </w:r>
      <w:r w:rsidRPr="00B20386">
        <w:rPr>
          <w:iCs/>
          <w:sz w:val="28"/>
          <w:szCs w:val="28"/>
          <w:lang w:val="vi-VN"/>
        </w:rPr>
        <w:t xml:space="preserve"> </w:t>
      </w:r>
    </w:p>
    <w:p w14:paraId="63ECD0AC" w14:textId="77777777" w:rsidR="005A36A1" w:rsidRPr="00B20386" w:rsidRDefault="005A36A1" w:rsidP="005A36A1">
      <w:pPr>
        <w:spacing w:before="120" w:after="120" w:line="276" w:lineRule="auto"/>
        <w:ind w:firstLine="567"/>
        <w:jc w:val="both"/>
        <w:rPr>
          <w:iCs/>
          <w:sz w:val="28"/>
          <w:szCs w:val="28"/>
          <w:lang w:val="vi-VN"/>
        </w:rPr>
      </w:pPr>
      <w:r w:rsidRPr="00B20386">
        <w:rPr>
          <w:iCs/>
          <w:sz w:val="28"/>
          <w:szCs w:val="28"/>
          <w:lang w:val="vi-VN"/>
        </w:rPr>
        <w:t xml:space="preserve">- Thông tư số 32/2018/TT-BGDĐT ngày 26 tháng 12 năm 2018 của Bộ </w:t>
      </w:r>
      <w:r w:rsidRPr="00B20386">
        <w:rPr>
          <w:iCs/>
          <w:sz w:val="28"/>
          <w:szCs w:val="28"/>
        </w:rPr>
        <w:t xml:space="preserve">trưởng Bộ </w:t>
      </w:r>
      <w:r w:rsidRPr="00B20386">
        <w:rPr>
          <w:iCs/>
          <w:sz w:val="28"/>
          <w:szCs w:val="28"/>
          <w:lang w:val="vi-VN"/>
        </w:rPr>
        <w:t xml:space="preserve">Giáo dục và Đào tạo về việc </w:t>
      </w:r>
      <w:r w:rsidRPr="00B20386">
        <w:rPr>
          <w:iCs/>
          <w:sz w:val="28"/>
          <w:szCs w:val="28"/>
        </w:rPr>
        <w:t>b</w:t>
      </w:r>
      <w:r w:rsidRPr="00B20386">
        <w:rPr>
          <w:iCs/>
          <w:sz w:val="28"/>
          <w:szCs w:val="28"/>
          <w:lang w:val="vi-VN"/>
        </w:rPr>
        <w:t>an hành Chương trình giáo dục phổ thông;</w:t>
      </w:r>
    </w:p>
    <w:p w14:paraId="0F0E5065" w14:textId="77777777" w:rsidR="005A36A1" w:rsidRPr="00B20386" w:rsidRDefault="005A36A1" w:rsidP="005A36A1">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xml:space="preserve">- Thông tư </w:t>
      </w:r>
      <w:r w:rsidRPr="00B20386">
        <w:rPr>
          <w:rStyle w:val="Vnbnnidung"/>
          <w:rFonts w:ascii="Times New Roman" w:hAnsi="Times New Roman" w:cs="Times New Roman"/>
          <w:iCs/>
          <w:lang w:eastAsia="vi-VN"/>
        </w:rPr>
        <w:t xml:space="preserve">số </w:t>
      </w:r>
      <w:r w:rsidRPr="00B20386">
        <w:rPr>
          <w:rStyle w:val="Vnbnnidung"/>
          <w:rFonts w:ascii="Times New Roman" w:hAnsi="Times New Roman" w:cs="Times New Roman"/>
          <w:iCs/>
          <w:lang w:val="vi-VN" w:eastAsia="vi-VN"/>
        </w:rPr>
        <w:t xml:space="preserve">22/2021/TT-BGDĐT ngày 20 tháng 7 năm 2021 của Bộ trưởng Bộ Giáo dục và Đào tạo </w:t>
      </w:r>
      <w:r w:rsidRPr="00B20386">
        <w:rPr>
          <w:rStyle w:val="Vnbnnidung"/>
          <w:rFonts w:ascii="Times New Roman" w:hAnsi="Times New Roman" w:cs="Times New Roman"/>
          <w:iCs/>
          <w:lang w:eastAsia="vi-VN"/>
        </w:rPr>
        <w:t>q</w:t>
      </w:r>
      <w:r w:rsidRPr="00B20386">
        <w:rPr>
          <w:rStyle w:val="Vnbnnidung"/>
          <w:rFonts w:ascii="Times New Roman" w:hAnsi="Times New Roman" w:cs="Times New Roman"/>
          <w:iCs/>
          <w:lang w:val="vi-VN" w:eastAsia="vi-VN"/>
        </w:rPr>
        <w:t>uy định về đánh giá học sinh trung học cơ sở và học sinh trung học phổ thông;</w:t>
      </w:r>
    </w:p>
    <w:p w14:paraId="314C5255" w14:textId="77777777" w:rsidR="005A36A1" w:rsidRPr="00B20386" w:rsidRDefault="005A36A1" w:rsidP="005A36A1">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xml:space="preserve">- Thông tư </w:t>
      </w:r>
      <w:r w:rsidRPr="00B20386">
        <w:rPr>
          <w:rStyle w:val="Vnbnnidung"/>
          <w:rFonts w:ascii="Times New Roman" w:hAnsi="Times New Roman" w:cs="Times New Roman"/>
          <w:iCs/>
          <w:lang w:eastAsia="vi-VN"/>
        </w:rPr>
        <w:t xml:space="preserve">số </w:t>
      </w:r>
      <w:r w:rsidRPr="00B20386">
        <w:rPr>
          <w:rStyle w:val="Vnbnnidung"/>
          <w:rFonts w:ascii="Times New Roman" w:hAnsi="Times New Roman" w:cs="Times New Roman"/>
          <w:iCs/>
          <w:lang w:val="vi-VN" w:eastAsia="vi-VN"/>
        </w:rPr>
        <w:t xml:space="preserve">32/2020/TT-BGDĐT ngày 15 tháng 9 năm 2020 của Bộ trưởng Bộ Giáo dục và Đào tạo về </w:t>
      </w:r>
      <w:r w:rsidRPr="00B20386">
        <w:rPr>
          <w:rStyle w:val="Vnbnnidung"/>
          <w:rFonts w:ascii="Times New Roman" w:hAnsi="Times New Roman" w:cs="Times New Roman"/>
          <w:iCs/>
          <w:lang w:eastAsia="vi-VN"/>
        </w:rPr>
        <w:t>b</w:t>
      </w:r>
      <w:r w:rsidRPr="00B20386">
        <w:rPr>
          <w:rStyle w:val="Vnbnnidung"/>
          <w:rFonts w:ascii="Times New Roman" w:hAnsi="Times New Roman" w:cs="Times New Roman"/>
          <w:iCs/>
          <w:lang w:val="vi-VN" w:eastAsia="vi-VN"/>
        </w:rPr>
        <w:t>an hành Điều lệ trường trung học cơ sở, trường trung học phổ thông và trường phổ thông có nhiều cấp học;</w:t>
      </w:r>
    </w:p>
    <w:p w14:paraId="2A703B2A" w14:textId="61492FCB" w:rsidR="004B5795" w:rsidRPr="00B20386" w:rsidRDefault="004B5795" w:rsidP="004B5795">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03/2021/TT-BGDĐT ngày 02 tháng 02 năm 2021 của Bộ trưởng Bộ Giáo dục và Đào tạo quy định mã số, tiêu chuẩn chức danh nghề nghiệp và bổ nhiệm, xếp lương viên chức giảng dạy trong các trường trung học cơ sở công lập;</w:t>
      </w:r>
    </w:p>
    <w:p w14:paraId="112C9679" w14:textId="545F86FE" w:rsidR="004B5795" w:rsidRPr="00B20386" w:rsidRDefault="004B5795" w:rsidP="004B5795">
      <w:pPr>
        <w:pStyle w:val="Vnbnnidung0"/>
        <w:adjustRightInd w:val="0"/>
        <w:snapToGrid w:val="0"/>
        <w:spacing w:before="120" w:after="120" w:line="276" w:lineRule="auto"/>
        <w:ind w:firstLine="567"/>
        <w:jc w:val="both"/>
        <w:rPr>
          <w:rFonts w:ascii="Times New Roman" w:hAnsi="Times New Roman" w:cs="Times New Roman"/>
          <w:shd w:val="clear" w:color="auto" w:fill="FFFFFF"/>
        </w:rPr>
      </w:pPr>
      <w:r w:rsidRPr="00B20386">
        <w:rPr>
          <w:rStyle w:val="Vnbnnidung"/>
          <w:rFonts w:ascii="Times New Roman" w:hAnsi="Times New Roman" w:cs="Times New Roman"/>
          <w:iCs/>
          <w:lang w:eastAsia="vi-VN"/>
        </w:rPr>
        <w:t>- Thông tư số 08/2023/TT-BGDĐT</w:t>
      </w:r>
      <w:r w:rsidRPr="00B20386">
        <w:rPr>
          <w:rFonts w:ascii="Times New Roman" w:hAnsi="Times New Roman" w:cs="Times New Roman"/>
          <w:shd w:val="clear" w:color="auto" w:fill="FFFFFF"/>
        </w:rPr>
        <w:t xml:space="preserve">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r w:rsidR="00992053" w:rsidRPr="00B20386">
        <w:rPr>
          <w:rFonts w:ascii="Times New Roman" w:hAnsi="Times New Roman" w:cs="Times New Roman"/>
          <w:shd w:val="clear" w:color="auto" w:fill="FFFFFF"/>
        </w:rPr>
        <w:t>;</w:t>
      </w:r>
    </w:p>
    <w:p w14:paraId="4B6DF45E" w14:textId="77777777" w:rsidR="00073B44" w:rsidRPr="00B20386" w:rsidRDefault="00073B44" w:rsidP="00073B44">
      <w:pPr>
        <w:pStyle w:val="Vnbnnidung0"/>
        <w:adjustRightInd w:val="0"/>
        <w:snapToGrid w:val="0"/>
        <w:spacing w:before="120" w:after="120" w:line="276" w:lineRule="auto"/>
        <w:ind w:firstLine="567"/>
        <w:jc w:val="both"/>
        <w:rPr>
          <w:rFonts w:ascii="Times New Roman" w:hAnsi="Times New Roman" w:cs="Times New Roman"/>
          <w:shd w:val="clear" w:color="auto" w:fill="FFFFFF"/>
        </w:rPr>
      </w:pPr>
      <w:r w:rsidRPr="00B20386">
        <w:rPr>
          <w:rFonts w:ascii="Times New Roman" w:hAnsi="Times New Roman" w:cs="Times New Roman"/>
          <w:shd w:val="clear" w:color="auto" w:fill="FFFFFF"/>
        </w:rPr>
        <w:t>- Văn bản hợp nhất số 11/VBHN-BGDĐT ngày 21 tháng 7 năm 2023 của Bộ Giáo dục và Đào tạo quy định mã số, tiêu chuẩn chức danh nghề nghiệp và bổ nhiệm, xếp lương viên chức giảng dạy trong các trường Trung học phổ thông công lập;</w:t>
      </w:r>
    </w:p>
    <w:p w14:paraId="769569E9" w14:textId="77777777" w:rsidR="004B5795" w:rsidRPr="00B20386" w:rsidRDefault="004B5795" w:rsidP="004B5795">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29/2024/TT-BGDĐT ngày 30 tháng 12 năm 2024 của Bộ trưởng Bộ Giáo dục và Đào tạo quy định về dạy thêm, học thêm;</w:t>
      </w:r>
    </w:p>
    <w:p w14:paraId="59DAF77D" w14:textId="4B328A59" w:rsidR="005A36A1" w:rsidRPr="00B20386" w:rsidRDefault="005A36A1" w:rsidP="005A36A1">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20/2018/TT-BGDĐT ngày 22 tháng 8 năm 2018 của Bộ trưởng Bộ Giáo dục và Đào tạo ban hành Quy định chuẩn nghề nghiệp giáo viên cơ sở giáo dục phổ</w:t>
      </w:r>
      <w:r w:rsidR="00992053" w:rsidRPr="00B20386">
        <w:rPr>
          <w:rStyle w:val="Vnbnnidung"/>
          <w:rFonts w:ascii="Times New Roman" w:hAnsi="Times New Roman" w:cs="Times New Roman"/>
          <w:iCs/>
          <w:lang w:eastAsia="vi-VN"/>
        </w:rPr>
        <w:t xml:space="preserve"> thông;</w:t>
      </w:r>
    </w:p>
    <w:p w14:paraId="68D5381E" w14:textId="19BB3D21"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spacing w:val="-8"/>
          <w:lang w:val="vi-VN" w:eastAsia="vi-VN"/>
        </w:rPr>
      </w:pPr>
      <w:r w:rsidRPr="00B20386">
        <w:rPr>
          <w:rStyle w:val="Vnbnnidung"/>
          <w:rFonts w:ascii="Times New Roman" w:hAnsi="Times New Roman" w:cs="Times New Roman"/>
          <w:iCs/>
          <w:spacing w:val="-8"/>
          <w:lang w:val="vi-VN" w:eastAsia="vi-VN"/>
        </w:rPr>
        <w:t xml:space="preserve">- Công văn </w:t>
      </w:r>
      <w:r w:rsidR="00992053" w:rsidRPr="00B20386">
        <w:rPr>
          <w:rStyle w:val="Vnbnnidung"/>
          <w:rFonts w:ascii="Times New Roman" w:hAnsi="Times New Roman" w:cs="Times New Roman"/>
          <w:iCs/>
          <w:spacing w:val="-8"/>
          <w:lang w:eastAsia="vi-VN"/>
        </w:rPr>
        <w:t xml:space="preserve"> số </w:t>
      </w:r>
      <w:r w:rsidRPr="00B20386">
        <w:rPr>
          <w:rStyle w:val="Vnbnnidung"/>
          <w:rFonts w:ascii="Times New Roman" w:hAnsi="Times New Roman" w:cs="Times New Roman"/>
          <w:iCs/>
          <w:spacing w:val="-8"/>
          <w:lang w:val="vi-VN" w:eastAsia="vi-VN"/>
        </w:rPr>
        <w:t>5512/BGDĐT-GDTrH ngày 18 tháng 12 năm 2020 của Bộ Giáo dục và Đào tạo về việc xây dựng và tổ chức thực hiện kế hoạch giáo dục của nhà trường;</w:t>
      </w:r>
    </w:p>
    <w:p w14:paraId="6B1C513B" w14:textId="77777777" w:rsidR="006A2239" w:rsidRPr="00B20386" w:rsidRDefault="006A2239" w:rsidP="006A2239">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xml:space="preserve">- Nội dung </w:t>
      </w:r>
      <w:r w:rsidRPr="00B20386">
        <w:rPr>
          <w:rStyle w:val="Vnbnnidung"/>
          <w:rFonts w:ascii="Times New Roman" w:hAnsi="Times New Roman" w:cs="Times New Roman"/>
          <w:iCs/>
          <w:lang w:eastAsia="vi-VN"/>
        </w:rPr>
        <w:t>tài liệu giảng dạy (</w:t>
      </w:r>
      <w:r w:rsidRPr="00B20386">
        <w:rPr>
          <w:rStyle w:val="Vnbnnidung"/>
          <w:rFonts w:ascii="Times New Roman" w:hAnsi="Times New Roman" w:cs="Times New Roman"/>
          <w:iCs/>
          <w:lang w:val="vi-VN" w:eastAsia="vi-VN"/>
        </w:rPr>
        <w:t>sách giáo khoa</w:t>
      </w:r>
      <w:r w:rsidRPr="00B20386">
        <w:rPr>
          <w:rStyle w:val="Vnbnnidung"/>
          <w:rFonts w:ascii="Times New Roman" w:hAnsi="Times New Roman" w:cs="Times New Roman"/>
          <w:iCs/>
          <w:lang w:eastAsia="vi-VN"/>
        </w:rPr>
        <w:t xml:space="preserve"> hiện hành) mà cơ sở giáo dục đang sử dụng</w:t>
      </w:r>
      <w:r w:rsidRPr="00B20386">
        <w:rPr>
          <w:rStyle w:val="Vnbnnidung"/>
          <w:rFonts w:ascii="Times New Roman" w:hAnsi="Times New Roman" w:cs="Times New Roman"/>
          <w:iCs/>
          <w:lang w:val="vi-VN" w:eastAsia="vi-VN"/>
        </w:rPr>
        <w:t xml:space="preserve"> đối với từng vị trí dự tuyển;</w:t>
      </w:r>
    </w:p>
    <w:p w14:paraId="1FB0C262" w14:textId="77777777" w:rsidR="006A2239" w:rsidRPr="00B20386" w:rsidRDefault="006A2239" w:rsidP="006A2239">
      <w:pPr>
        <w:spacing w:before="120" w:after="120" w:line="276" w:lineRule="auto"/>
        <w:ind w:firstLine="567"/>
        <w:rPr>
          <w:rFonts w:eastAsiaTheme="minorHAnsi"/>
          <w:iCs/>
          <w:kern w:val="2"/>
          <w:sz w:val="28"/>
          <w:szCs w:val="28"/>
          <w:lang w:eastAsia="vi-VN"/>
          <w14:ligatures w14:val="standardContextual"/>
        </w:rPr>
      </w:pPr>
      <w:r w:rsidRPr="00B20386">
        <w:rPr>
          <w:rFonts w:eastAsiaTheme="minorHAnsi"/>
          <w:iCs/>
          <w:kern w:val="2"/>
          <w:sz w:val="28"/>
          <w:szCs w:val="28"/>
          <w:lang w:eastAsia="vi-VN"/>
          <w14:ligatures w14:val="standardContextual"/>
        </w:rPr>
        <w:lastRenderedPageBreak/>
        <w:t>- Các nội dung đổi mới và tích hợp của chương trình; phương pháp và hình thức tổ chức dạy học; kiểm tra, đánh giá theo định hướng phát triển phẩm chất và năng lực học sinh;</w:t>
      </w:r>
    </w:p>
    <w:p w14:paraId="5B1DEB16" w14:textId="77777777" w:rsidR="006A2239" w:rsidRPr="00B20386" w:rsidRDefault="006A2239" w:rsidP="006A2239">
      <w:pPr>
        <w:spacing w:before="120" w:after="120" w:line="276" w:lineRule="auto"/>
        <w:ind w:firstLine="567"/>
        <w:rPr>
          <w:bCs/>
          <w:sz w:val="28"/>
          <w:szCs w:val="28"/>
          <w:lang w:val="vi-VN"/>
        </w:rPr>
      </w:pPr>
      <w:r w:rsidRPr="00B20386">
        <w:rPr>
          <w:rStyle w:val="Vnbnnidung"/>
          <w:iCs/>
          <w:lang w:val="vi-VN" w:eastAsia="vi-VN"/>
        </w:rPr>
        <w:t>- Kỹ năng ứng xử tình huống sư phạm.</w:t>
      </w:r>
    </w:p>
    <w:p w14:paraId="5D0C8F46" w14:textId="77777777" w:rsidR="00B62FFE" w:rsidRPr="00B20386" w:rsidRDefault="00B62FFE" w:rsidP="00261F94">
      <w:pPr>
        <w:spacing w:before="120" w:after="120" w:line="276" w:lineRule="auto"/>
        <w:ind w:firstLine="567"/>
        <w:rPr>
          <w:b/>
          <w:sz w:val="28"/>
          <w:szCs w:val="28"/>
          <w:lang w:val="vi-VN"/>
        </w:rPr>
      </w:pPr>
      <w:r w:rsidRPr="00B20386">
        <w:rPr>
          <w:b/>
          <w:sz w:val="28"/>
          <w:szCs w:val="28"/>
          <w:lang w:val="vi-VN"/>
        </w:rPr>
        <w:t xml:space="preserve">4. </w:t>
      </w:r>
      <w:r w:rsidRPr="00B20386">
        <w:rPr>
          <w:b/>
          <w:sz w:val="28"/>
          <w:szCs w:val="28"/>
        </w:rPr>
        <w:t xml:space="preserve">Giáo viên </w:t>
      </w:r>
      <w:r w:rsidRPr="00B20386">
        <w:rPr>
          <w:b/>
          <w:sz w:val="28"/>
          <w:szCs w:val="28"/>
          <w:lang w:val="vi-VN"/>
        </w:rPr>
        <w:t>t</w:t>
      </w:r>
      <w:r w:rsidRPr="00B20386">
        <w:rPr>
          <w:b/>
          <w:sz w:val="28"/>
          <w:szCs w:val="28"/>
        </w:rPr>
        <w:t>iểu học hạng III</w:t>
      </w:r>
    </w:p>
    <w:p w14:paraId="00CE5421" w14:textId="77777777" w:rsidR="00CB5C1E" w:rsidRPr="00B20386" w:rsidRDefault="00CB5C1E" w:rsidP="00CB5C1E">
      <w:pPr>
        <w:pStyle w:val="BodyText"/>
        <w:spacing w:before="120" w:line="276" w:lineRule="auto"/>
        <w:ind w:firstLine="567"/>
        <w:jc w:val="both"/>
        <w:rPr>
          <w:iCs/>
          <w:sz w:val="28"/>
          <w:szCs w:val="28"/>
        </w:rPr>
      </w:pPr>
      <w:r w:rsidRPr="00B20386">
        <w:rPr>
          <w:iCs/>
          <w:sz w:val="28"/>
          <w:szCs w:val="28"/>
          <w:lang w:val="vi-VN"/>
        </w:rPr>
        <w:t>-</w:t>
      </w:r>
      <w:r w:rsidRPr="00B20386">
        <w:rPr>
          <w:iCs/>
          <w:sz w:val="28"/>
          <w:szCs w:val="28"/>
        </w:rPr>
        <w:t xml:space="preserve"> Luật Viên chức năm 2010; Luật sửa đổi, bổ sung một số điều của Luật Cán bộ, công chức và Luật Viên chức năm 2019;</w:t>
      </w:r>
    </w:p>
    <w:p w14:paraId="067E1DA1" w14:textId="77777777" w:rsidR="00CB5C1E" w:rsidRPr="00B20386" w:rsidRDefault="00CB5C1E" w:rsidP="00CB5C1E">
      <w:pPr>
        <w:spacing w:before="120" w:after="120" w:line="276" w:lineRule="auto"/>
        <w:ind w:firstLine="567"/>
        <w:jc w:val="both"/>
        <w:rPr>
          <w:iCs/>
          <w:sz w:val="28"/>
          <w:szCs w:val="28"/>
        </w:rPr>
      </w:pPr>
      <w:r w:rsidRPr="00B20386">
        <w:rPr>
          <w:iCs/>
          <w:sz w:val="28"/>
          <w:szCs w:val="28"/>
          <w:lang w:val="vi-VN"/>
        </w:rPr>
        <w:t>-</w:t>
      </w:r>
      <w:r w:rsidRPr="00B20386">
        <w:rPr>
          <w:iCs/>
          <w:sz w:val="28"/>
          <w:szCs w:val="28"/>
        </w:rPr>
        <w:t xml:space="preserve"> Luật Giáo dục năm 2019;</w:t>
      </w:r>
    </w:p>
    <w:p w14:paraId="2F436057" w14:textId="77777777" w:rsidR="00CB5C1E" w:rsidRPr="00B20386" w:rsidRDefault="00CB5C1E" w:rsidP="00CB5C1E">
      <w:pPr>
        <w:spacing w:before="120" w:after="120" w:line="276" w:lineRule="auto"/>
        <w:ind w:firstLine="567"/>
        <w:jc w:val="both"/>
        <w:rPr>
          <w:iCs/>
          <w:sz w:val="28"/>
          <w:szCs w:val="28"/>
        </w:rPr>
      </w:pPr>
      <w:r w:rsidRPr="00B20386">
        <w:rPr>
          <w:iCs/>
          <w:sz w:val="28"/>
          <w:szCs w:val="28"/>
        </w:rPr>
        <w:t>- Bộ luật Lao động 2019;</w:t>
      </w:r>
    </w:p>
    <w:p w14:paraId="46D3A714" w14:textId="77777777" w:rsidR="00CB5C1E" w:rsidRPr="00B20386" w:rsidRDefault="00CB5C1E" w:rsidP="00CB5C1E">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115/2020/NĐ-CP ngày 25 tháng 9 năm 2020 của Chính phủ quy định về tuyển dụng, sử dụng và quản lý viên chức;</w:t>
      </w:r>
    </w:p>
    <w:p w14:paraId="40BD9108" w14:textId="77777777" w:rsidR="00CB5C1E" w:rsidRPr="00B20386" w:rsidRDefault="00CB5C1E" w:rsidP="00CB5C1E">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85/2023/NĐ-CP ngày 07 tháng 12 năm 2023 của Chính phủ sửa đổi, bổ sung một số điều của Nghị định số 115/2020/NĐ-CP ngày 25 tháng 9 năm 2020 về tuyển dụng, sử dụng và quản lý viên chức;</w:t>
      </w:r>
    </w:p>
    <w:p w14:paraId="4371AB22" w14:textId="6ADDBEF3" w:rsidR="00CB5C1E" w:rsidRPr="00B20386" w:rsidRDefault="00CB5C1E" w:rsidP="00CB5C1E">
      <w:pPr>
        <w:spacing w:before="120" w:after="120" w:line="276" w:lineRule="auto"/>
        <w:ind w:firstLine="567"/>
        <w:jc w:val="both"/>
        <w:rPr>
          <w:iCs/>
          <w:sz w:val="28"/>
          <w:szCs w:val="28"/>
        </w:rPr>
      </w:pPr>
      <w:r w:rsidRPr="00B20386">
        <w:rPr>
          <w:iCs/>
          <w:sz w:val="28"/>
          <w:szCs w:val="28"/>
        </w:rPr>
        <w:t>- Nghị định số 112/2020/NĐ-CP ngày 18 tháng 9 năm 202</w:t>
      </w:r>
      <w:r w:rsidR="00E53A00" w:rsidRPr="00B20386">
        <w:rPr>
          <w:iCs/>
          <w:sz w:val="28"/>
          <w:szCs w:val="28"/>
        </w:rPr>
        <w:t>0</w:t>
      </w:r>
      <w:r w:rsidRPr="00B20386">
        <w:rPr>
          <w:iCs/>
          <w:sz w:val="28"/>
          <w:szCs w:val="28"/>
        </w:rPr>
        <w:t xml:space="preserve"> của Chính phủ về xử lý kỷ luật cán bộ, công chức, viên chức;</w:t>
      </w:r>
    </w:p>
    <w:p w14:paraId="7ABF1F46" w14:textId="3096975C" w:rsidR="00CB5C1E" w:rsidRPr="00B20386" w:rsidRDefault="00CB5C1E" w:rsidP="00CB5C1E">
      <w:pPr>
        <w:spacing w:before="120" w:after="120" w:line="276" w:lineRule="auto"/>
        <w:ind w:firstLine="567"/>
        <w:jc w:val="both"/>
        <w:rPr>
          <w:iCs/>
          <w:sz w:val="28"/>
          <w:szCs w:val="28"/>
          <w:lang w:val="vi-VN"/>
        </w:rPr>
      </w:pPr>
      <w:r w:rsidRPr="00B20386">
        <w:rPr>
          <w:iCs/>
          <w:sz w:val="28"/>
          <w:szCs w:val="28"/>
        </w:rPr>
        <w:t>- Nghị định số 71/2023/NĐ-CP ngày 20 tháng 9 năm 2023 của Chính phủ sửa đổi, bổ sung một số điều của Nghị định số 112/2020/NĐ-CP ngày 18 tháng 9 năm 202</w:t>
      </w:r>
      <w:r w:rsidR="00E53A00" w:rsidRPr="00B20386">
        <w:rPr>
          <w:iCs/>
          <w:sz w:val="28"/>
          <w:szCs w:val="28"/>
        </w:rPr>
        <w:t>0</w:t>
      </w:r>
      <w:r w:rsidRPr="00B20386">
        <w:rPr>
          <w:iCs/>
          <w:sz w:val="28"/>
          <w:szCs w:val="28"/>
        </w:rPr>
        <w:t xml:space="preserve"> về xử lý kỷ luật cán bộ, công chức, viên chức;</w:t>
      </w:r>
      <w:r w:rsidRPr="00B20386">
        <w:rPr>
          <w:iCs/>
          <w:sz w:val="28"/>
          <w:szCs w:val="28"/>
          <w:lang w:val="vi-VN"/>
        </w:rPr>
        <w:t xml:space="preserve"> </w:t>
      </w:r>
    </w:p>
    <w:p w14:paraId="35F444D9" w14:textId="48DA03AF" w:rsidR="0029564C" w:rsidRPr="00B20386" w:rsidRDefault="0029564C" w:rsidP="0029564C">
      <w:pPr>
        <w:spacing w:before="120" w:after="120" w:line="276" w:lineRule="auto"/>
        <w:ind w:firstLine="567"/>
        <w:jc w:val="both"/>
        <w:rPr>
          <w:iCs/>
          <w:sz w:val="28"/>
          <w:szCs w:val="28"/>
          <w:lang w:val="vi-VN"/>
        </w:rPr>
      </w:pPr>
      <w:r w:rsidRPr="00B20386">
        <w:rPr>
          <w:iCs/>
          <w:sz w:val="28"/>
          <w:szCs w:val="28"/>
          <w:lang w:val="vi-VN"/>
        </w:rPr>
        <w:t xml:space="preserve">- Thông tư số 32/2018/TT-BGDĐT ngày 26 tháng 12 năm 2018 của Bộ </w:t>
      </w:r>
      <w:r w:rsidRPr="00B20386">
        <w:rPr>
          <w:iCs/>
          <w:sz w:val="28"/>
          <w:szCs w:val="28"/>
        </w:rPr>
        <w:t xml:space="preserve">trưởng Bộ </w:t>
      </w:r>
      <w:r w:rsidRPr="00B20386">
        <w:rPr>
          <w:iCs/>
          <w:sz w:val="28"/>
          <w:szCs w:val="28"/>
          <w:lang w:val="vi-VN"/>
        </w:rPr>
        <w:t xml:space="preserve">Giáo dục và Đào tạo về việc </w:t>
      </w:r>
      <w:r w:rsidRPr="00B20386">
        <w:rPr>
          <w:iCs/>
          <w:sz w:val="28"/>
          <w:szCs w:val="28"/>
        </w:rPr>
        <w:t>b</w:t>
      </w:r>
      <w:r w:rsidRPr="00B20386">
        <w:rPr>
          <w:iCs/>
          <w:sz w:val="28"/>
          <w:szCs w:val="28"/>
          <w:lang w:val="vi-VN"/>
        </w:rPr>
        <w:t>an hành Chương trình giáo dục phổ thông;</w:t>
      </w:r>
    </w:p>
    <w:p w14:paraId="2ACE874F" w14:textId="34A97DAB" w:rsidR="00CB5C1E" w:rsidRPr="00B20386" w:rsidRDefault="00CB5C1E" w:rsidP="00CB5C1E">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02/2021/TT-BGDĐT ngày 02 tháng 02 năm 2021 của Bộ trưởng Bộ Giáo dục và Đào tạo quy định mã số, tiêu chuẩn chức danh nghề nghiệp và bổ nhiệm, xếp lương viên chức giảng dạy trong các trường tiểu học công lập;</w:t>
      </w:r>
    </w:p>
    <w:p w14:paraId="64CA7F6B" w14:textId="6546CD87" w:rsidR="00CB5C1E" w:rsidRPr="00B20386" w:rsidRDefault="00CB5C1E" w:rsidP="00CB5C1E">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08/2023/TT-BGDĐT</w:t>
      </w:r>
      <w:r w:rsidRPr="00B20386">
        <w:rPr>
          <w:rFonts w:ascii="Times New Roman" w:hAnsi="Times New Roman" w:cs="Times New Roman"/>
          <w:shd w:val="clear" w:color="auto" w:fill="FFFFFF"/>
        </w:rPr>
        <w:t xml:space="preserve">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p>
    <w:p w14:paraId="47870BDB" w14:textId="77777777" w:rsidR="00CB5C1E" w:rsidRPr="00B20386" w:rsidRDefault="00CB5C1E" w:rsidP="00CB5C1E">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29/2024/TT-BGDĐT ngày 30 tháng 12 năm 2024 của Bộ trưởng Bộ Giáo dục và Đào tạo quy định về dạy thêm, học thêm;</w:t>
      </w:r>
    </w:p>
    <w:p w14:paraId="3F769829" w14:textId="4F0C992E" w:rsidR="0029564C" w:rsidRPr="00B20386" w:rsidRDefault="0029564C" w:rsidP="0029564C">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20/2018/TT-BGDĐT ngày 22 tháng 8 năm 2018 của Bộ trưởng Bộ Giáo dục và Đào tạo ban hành Quy định chuẩn nghề nghiệp giáo viên cơ sở giáo dục phổ thông</w:t>
      </w:r>
      <w:r w:rsidR="00CB5C1E" w:rsidRPr="00B20386">
        <w:rPr>
          <w:rStyle w:val="Vnbnnidung"/>
          <w:rFonts w:ascii="Times New Roman" w:hAnsi="Times New Roman" w:cs="Times New Roman"/>
          <w:iCs/>
          <w:lang w:eastAsia="vi-VN"/>
        </w:rPr>
        <w:t>;</w:t>
      </w:r>
    </w:p>
    <w:p w14:paraId="3739EAAF" w14:textId="6DCE0364" w:rsidR="0029564C" w:rsidRPr="00B20386" w:rsidRDefault="0029564C" w:rsidP="0029564C">
      <w:pPr>
        <w:spacing w:before="120" w:after="120" w:line="276" w:lineRule="auto"/>
        <w:ind w:firstLine="567"/>
        <w:jc w:val="both"/>
        <w:rPr>
          <w:iCs/>
          <w:sz w:val="28"/>
          <w:szCs w:val="28"/>
          <w:lang w:val="vi-VN"/>
        </w:rPr>
      </w:pPr>
      <w:r w:rsidRPr="00B20386">
        <w:rPr>
          <w:iCs/>
          <w:sz w:val="28"/>
          <w:szCs w:val="28"/>
          <w:lang w:val="vi-VN"/>
        </w:rPr>
        <w:lastRenderedPageBreak/>
        <w:t xml:space="preserve">- Thông tư số 27/2020/TT-BGDĐT ngày 04 tháng 9 năm 2020 của </w:t>
      </w:r>
      <w:r w:rsidR="00517417" w:rsidRPr="00B20386">
        <w:rPr>
          <w:iCs/>
          <w:sz w:val="28"/>
          <w:szCs w:val="28"/>
          <w:lang w:val="vi-VN"/>
        </w:rPr>
        <w:t xml:space="preserve">Bộ </w:t>
      </w:r>
      <w:r w:rsidR="00533502" w:rsidRPr="00B20386">
        <w:rPr>
          <w:iCs/>
          <w:sz w:val="28"/>
          <w:szCs w:val="28"/>
        </w:rPr>
        <w:t xml:space="preserve">trưởng Bộ </w:t>
      </w:r>
      <w:r w:rsidR="00517417" w:rsidRPr="00B20386">
        <w:rPr>
          <w:iCs/>
          <w:sz w:val="28"/>
          <w:szCs w:val="28"/>
          <w:lang w:val="vi-VN"/>
        </w:rPr>
        <w:t xml:space="preserve">Giáo dục và Đào tạo </w:t>
      </w:r>
      <w:r w:rsidR="00517417" w:rsidRPr="00B20386">
        <w:rPr>
          <w:iCs/>
          <w:sz w:val="28"/>
          <w:szCs w:val="28"/>
        </w:rPr>
        <w:t>b</w:t>
      </w:r>
      <w:r w:rsidRPr="00B20386">
        <w:rPr>
          <w:iCs/>
          <w:sz w:val="28"/>
          <w:szCs w:val="28"/>
          <w:lang w:val="vi-VN"/>
        </w:rPr>
        <w:t>an hành Quy định đánh giá học sinh tiểu học;</w:t>
      </w:r>
    </w:p>
    <w:p w14:paraId="6DA70620" w14:textId="392C9A9A" w:rsidR="0029564C" w:rsidRPr="00B20386" w:rsidRDefault="0029564C" w:rsidP="0029564C">
      <w:pPr>
        <w:spacing w:before="120" w:after="120" w:line="276" w:lineRule="auto"/>
        <w:ind w:firstLine="567"/>
        <w:jc w:val="both"/>
        <w:rPr>
          <w:iCs/>
          <w:sz w:val="28"/>
          <w:szCs w:val="28"/>
          <w:lang w:val="vi-VN"/>
        </w:rPr>
      </w:pPr>
      <w:r w:rsidRPr="00B20386">
        <w:rPr>
          <w:iCs/>
          <w:sz w:val="28"/>
          <w:szCs w:val="28"/>
          <w:lang w:val="vi-VN"/>
        </w:rPr>
        <w:t>- Thông tư số 28/2020/TT-BGDĐT ngày 04</w:t>
      </w:r>
      <w:r w:rsidRPr="00B20386">
        <w:rPr>
          <w:iCs/>
          <w:sz w:val="28"/>
          <w:szCs w:val="28"/>
        </w:rPr>
        <w:t xml:space="preserve"> tháng </w:t>
      </w:r>
      <w:r w:rsidRPr="00B20386">
        <w:rPr>
          <w:iCs/>
          <w:sz w:val="28"/>
          <w:szCs w:val="28"/>
          <w:lang w:val="vi-VN"/>
        </w:rPr>
        <w:t>9</w:t>
      </w:r>
      <w:r w:rsidRPr="00B20386">
        <w:rPr>
          <w:iCs/>
          <w:sz w:val="28"/>
          <w:szCs w:val="28"/>
        </w:rPr>
        <w:t xml:space="preserve"> năm </w:t>
      </w:r>
      <w:r w:rsidRPr="00B20386">
        <w:rPr>
          <w:iCs/>
          <w:sz w:val="28"/>
          <w:szCs w:val="28"/>
          <w:lang w:val="vi-VN"/>
        </w:rPr>
        <w:t xml:space="preserve">2020  của Bộ </w:t>
      </w:r>
      <w:r w:rsidRPr="00B20386">
        <w:rPr>
          <w:iCs/>
          <w:sz w:val="28"/>
          <w:szCs w:val="28"/>
        </w:rPr>
        <w:t xml:space="preserve">trưởng Bộ </w:t>
      </w:r>
      <w:r w:rsidRPr="00B20386">
        <w:rPr>
          <w:iCs/>
          <w:sz w:val="28"/>
          <w:szCs w:val="28"/>
          <w:lang w:val="vi-VN"/>
        </w:rPr>
        <w:t xml:space="preserve">Giáo dục và Đào tạo </w:t>
      </w:r>
      <w:r w:rsidRPr="00B20386">
        <w:rPr>
          <w:iCs/>
          <w:sz w:val="28"/>
          <w:szCs w:val="28"/>
        </w:rPr>
        <w:t>b</w:t>
      </w:r>
      <w:r w:rsidRPr="00B20386">
        <w:rPr>
          <w:iCs/>
          <w:sz w:val="28"/>
          <w:szCs w:val="28"/>
          <w:lang w:val="vi-VN"/>
        </w:rPr>
        <w:t>an hành Điều lệ Trường tiểu học;</w:t>
      </w:r>
    </w:p>
    <w:p w14:paraId="7F33DBA9" w14:textId="3F907EEE" w:rsidR="00533502" w:rsidRPr="00B20386" w:rsidRDefault="00533502" w:rsidP="0029564C">
      <w:pPr>
        <w:spacing w:before="120" w:after="120" w:line="276" w:lineRule="auto"/>
        <w:ind w:firstLine="567"/>
        <w:jc w:val="both"/>
        <w:rPr>
          <w:iCs/>
          <w:sz w:val="28"/>
          <w:szCs w:val="28"/>
        </w:rPr>
      </w:pPr>
      <w:r w:rsidRPr="00B20386">
        <w:rPr>
          <w:iCs/>
          <w:sz w:val="28"/>
          <w:szCs w:val="28"/>
        </w:rPr>
        <w:t xml:space="preserve">- Quyết định số 2904/QĐ-BGD ĐT ngày </w:t>
      </w:r>
      <w:r w:rsidR="00CB5C1E" w:rsidRPr="00B20386">
        <w:rPr>
          <w:iCs/>
          <w:sz w:val="28"/>
          <w:szCs w:val="28"/>
        </w:rPr>
        <w:t xml:space="preserve">07 tháng 10 năm 2022 của Bộ trưởng Bộ Giáo dục và Đào tạo về việc đính chính Phụ lục 1 và Phụ lục 2 ban hành kèm theo </w:t>
      </w:r>
      <w:r w:rsidR="00CB5C1E" w:rsidRPr="00B20386">
        <w:rPr>
          <w:iCs/>
          <w:sz w:val="28"/>
          <w:szCs w:val="28"/>
          <w:lang w:val="vi-VN"/>
        </w:rPr>
        <w:t xml:space="preserve">Thông tư số 27/2020/TT-BGDĐT ngày 04 tháng 9 năm 2020 của Bộ </w:t>
      </w:r>
      <w:r w:rsidR="00CB5C1E" w:rsidRPr="00B20386">
        <w:rPr>
          <w:iCs/>
          <w:sz w:val="28"/>
          <w:szCs w:val="28"/>
        </w:rPr>
        <w:t xml:space="preserve">trưởng Bộ </w:t>
      </w:r>
      <w:r w:rsidR="00CB5C1E" w:rsidRPr="00B20386">
        <w:rPr>
          <w:iCs/>
          <w:sz w:val="28"/>
          <w:szCs w:val="28"/>
          <w:lang w:val="vi-VN"/>
        </w:rPr>
        <w:t xml:space="preserve">Giáo dục và Đào tạo </w:t>
      </w:r>
      <w:r w:rsidR="00CB5C1E" w:rsidRPr="00B20386">
        <w:rPr>
          <w:iCs/>
          <w:sz w:val="28"/>
          <w:szCs w:val="28"/>
        </w:rPr>
        <w:t>b</w:t>
      </w:r>
      <w:r w:rsidR="00CB5C1E" w:rsidRPr="00B20386">
        <w:rPr>
          <w:iCs/>
          <w:sz w:val="28"/>
          <w:szCs w:val="28"/>
          <w:lang w:val="vi-VN"/>
        </w:rPr>
        <w:t>an hành Quy định đánh giá học sinh tiểu học</w:t>
      </w:r>
      <w:r w:rsidR="00CB5C1E" w:rsidRPr="00B20386">
        <w:rPr>
          <w:iCs/>
          <w:sz w:val="28"/>
          <w:szCs w:val="28"/>
        </w:rPr>
        <w:t>;</w:t>
      </w:r>
    </w:p>
    <w:p w14:paraId="20A1BB6E" w14:textId="21166725" w:rsidR="00B62FFE" w:rsidRPr="00B20386" w:rsidRDefault="00B62FFE" w:rsidP="00261F94">
      <w:pPr>
        <w:spacing w:before="120" w:after="120" w:line="276" w:lineRule="auto"/>
        <w:ind w:firstLine="567"/>
        <w:jc w:val="both"/>
        <w:rPr>
          <w:iCs/>
          <w:sz w:val="28"/>
          <w:szCs w:val="28"/>
          <w:lang w:val="vi-VN"/>
        </w:rPr>
      </w:pPr>
      <w:r w:rsidRPr="00B20386">
        <w:rPr>
          <w:iCs/>
          <w:sz w:val="28"/>
          <w:szCs w:val="28"/>
          <w:lang w:val="vi-VN"/>
        </w:rPr>
        <w:t xml:space="preserve">- Công văn </w:t>
      </w:r>
      <w:r w:rsidR="002D13EA" w:rsidRPr="00B20386">
        <w:rPr>
          <w:iCs/>
          <w:sz w:val="28"/>
          <w:szCs w:val="28"/>
        </w:rPr>
        <w:t xml:space="preserve">số </w:t>
      </w:r>
      <w:r w:rsidRPr="00B20386">
        <w:rPr>
          <w:iCs/>
          <w:sz w:val="28"/>
          <w:szCs w:val="28"/>
          <w:lang w:val="vi-VN"/>
        </w:rPr>
        <w:t>2345/BGDĐT-GDTH ngày 07 tháng 6 năm 2021 của Bộ Giáo dục và Đào tạo về việc hướng dẫn xây dựng kế hoạch giáo dục của nhà trường cấp tiểu học;</w:t>
      </w:r>
    </w:p>
    <w:p w14:paraId="2A42ACE5" w14:textId="7777777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lang w:val="vi-VN" w:eastAsia="vi-VN"/>
        </w:rPr>
      </w:pPr>
      <w:r w:rsidRPr="00B20386">
        <w:rPr>
          <w:rStyle w:val="Vnbnnidung"/>
          <w:rFonts w:ascii="Times New Roman" w:hAnsi="Times New Roman" w:cs="Times New Roman"/>
          <w:iCs/>
          <w:lang w:val="vi-VN" w:eastAsia="vi-VN"/>
        </w:rPr>
        <w:t>- Nội dung sách giáo khoa hiện hành đối với từng vị trí dự tuyển;</w:t>
      </w:r>
    </w:p>
    <w:p w14:paraId="5AEF9D97" w14:textId="7777777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spacing w:val="-4"/>
          <w:lang w:val="vi-VN" w:eastAsia="vi-VN"/>
        </w:rPr>
      </w:pPr>
      <w:r w:rsidRPr="00B20386">
        <w:rPr>
          <w:rStyle w:val="Vnbnnidung"/>
          <w:rFonts w:ascii="Times New Roman" w:hAnsi="Times New Roman" w:cs="Times New Roman"/>
          <w:iCs/>
          <w:spacing w:val="-4"/>
          <w:lang w:val="vi-VN" w:eastAsia="vi-VN"/>
        </w:rPr>
        <w:t>- Phương pháp dạy học; đổi mới nội dung, phương pháp, hình thức tổ chức dạy học và kiểm tra đánh giá theo định hướng phát triển phẩm chất, năng lực học sinh;</w:t>
      </w:r>
    </w:p>
    <w:p w14:paraId="357D7FE0" w14:textId="77777777" w:rsidR="00B62FFE" w:rsidRPr="00B20386" w:rsidRDefault="00B62FFE" w:rsidP="00261F94">
      <w:pPr>
        <w:spacing w:before="120" w:after="120" w:line="276" w:lineRule="auto"/>
        <w:ind w:firstLine="567"/>
        <w:rPr>
          <w:bCs/>
          <w:sz w:val="28"/>
          <w:szCs w:val="28"/>
          <w:lang w:val="vi-VN"/>
        </w:rPr>
      </w:pPr>
      <w:r w:rsidRPr="00B20386">
        <w:rPr>
          <w:rStyle w:val="Vnbnnidung"/>
          <w:iCs/>
          <w:lang w:val="vi-VN" w:eastAsia="vi-VN"/>
        </w:rPr>
        <w:t>- Kỹ năng ứng xử tình huống sư phạm.</w:t>
      </w:r>
    </w:p>
    <w:p w14:paraId="2A9F7BEF" w14:textId="7A01E75D" w:rsidR="00B62FFE" w:rsidRPr="00B20386" w:rsidRDefault="00B62FFE" w:rsidP="00261F94">
      <w:pPr>
        <w:spacing w:before="120" w:after="120" w:line="276" w:lineRule="auto"/>
        <w:ind w:firstLine="567"/>
        <w:rPr>
          <w:b/>
          <w:sz w:val="28"/>
          <w:szCs w:val="28"/>
          <w:lang w:val="vi-VN"/>
        </w:rPr>
      </w:pPr>
      <w:r w:rsidRPr="00B20386">
        <w:rPr>
          <w:b/>
          <w:sz w:val="28"/>
          <w:szCs w:val="28"/>
          <w:lang w:val="vi-VN"/>
        </w:rPr>
        <w:t xml:space="preserve">5. </w:t>
      </w:r>
      <w:r w:rsidRPr="00B20386">
        <w:rPr>
          <w:b/>
          <w:sz w:val="28"/>
          <w:szCs w:val="28"/>
        </w:rPr>
        <w:t>Giáo viên mầm non hạng III</w:t>
      </w:r>
    </w:p>
    <w:p w14:paraId="6812B535" w14:textId="77777777" w:rsidR="00CB5C1E" w:rsidRPr="00B20386" w:rsidRDefault="00CB5C1E" w:rsidP="00CB5C1E">
      <w:pPr>
        <w:pStyle w:val="BodyText"/>
        <w:spacing w:before="120" w:line="276" w:lineRule="auto"/>
        <w:ind w:firstLine="567"/>
        <w:jc w:val="both"/>
        <w:rPr>
          <w:iCs/>
          <w:sz w:val="28"/>
          <w:szCs w:val="28"/>
        </w:rPr>
      </w:pPr>
      <w:r w:rsidRPr="00B20386">
        <w:rPr>
          <w:iCs/>
          <w:sz w:val="28"/>
          <w:szCs w:val="28"/>
          <w:lang w:val="vi-VN"/>
        </w:rPr>
        <w:t>-</w:t>
      </w:r>
      <w:r w:rsidRPr="00B20386">
        <w:rPr>
          <w:iCs/>
          <w:sz w:val="28"/>
          <w:szCs w:val="28"/>
        </w:rPr>
        <w:t xml:space="preserve"> Luật Viên chức năm 2010; Luật sửa đổi, bổ sung một số điều của Luật Cán bộ, công chức và Luật Viên chức năm 2019;</w:t>
      </w:r>
    </w:p>
    <w:p w14:paraId="30BEB18F" w14:textId="77777777" w:rsidR="00CB5C1E" w:rsidRPr="00B20386" w:rsidRDefault="00CB5C1E" w:rsidP="00CB5C1E">
      <w:pPr>
        <w:spacing w:before="120" w:after="120" w:line="276" w:lineRule="auto"/>
        <w:ind w:firstLine="567"/>
        <w:jc w:val="both"/>
        <w:rPr>
          <w:iCs/>
          <w:sz w:val="28"/>
          <w:szCs w:val="28"/>
        </w:rPr>
      </w:pPr>
      <w:r w:rsidRPr="00B20386">
        <w:rPr>
          <w:iCs/>
          <w:sz w:val="28"/>
          <w:szCs w:val="28"/>
          <w:lang w:val="vi-VN"/>
        </w:rPr>
        <w:t>-</w:t>
      </w:r>
      <w:r w:rsidRPr="00B20386">
        <w:rPr>
          <w:iCs/>
          <w:sz w:val="28"/>
          <w:szCs w:val="28"/>
        </w:rPr>
        <w:t xml:space="preserve"> Luật Giáo dục năm 2019;</w:t>
      </w:r>
    </w:p>
    <w:p w14:paraId="1EAE85BB" w14:textId="77777777" w:rsidR="00CB5C1E" w:rsidRPr="00B20386" w:rsidRDefault="00CB5C1E" w:rsidP="00CB5C1E">
      <w:pPr>
        <w:spacing w:before="120" w:after="120" w:line="276" w:lineRule="auto"/>
        <w:ind w:firstLine="567"/>
        <w:jc w:val="both"/>
        <w:rPr>
          <w:iCs/>
          <w:sz w:val="28"/>
          <w:szCs w:val="28"/>
        </w:rPr>
      </w:pPr>
      <w:r w:rsidRPr="00B20386">
        <w:rPr>
          <w:iCs/>
          <w:sz w:val="28"/>
          <w:szCs w:val="28"/>
        </w:rPr>
        <w:t>- Bộ luật Lao động 2019;</w:t>
      </w:r>
    </w:p>
    <w:p w14:paraId="284D150D" w14:textId="77777777" w:rsidR="00CB5C1E" w:rsidRPr="00B20386" w:rsidRDefault="00CB5C1E" w:rsidP="00CB5C1E">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115/2020/NĐ-CP ngày 25 tháng 9 năm 2020 của Chính phủ quy định về tuyển dụng, sử dụng và quản lý viên chức;</w:t>
      </w:r>
    </w:p>
    <w:p w14:paraId="302D5D74" w14:textId="77777777" w:rsidR="00CB5C1E" w:rsidRPr="00B20386" w:rsidRDefault="00CB5C1E" w:rsidP="00CB5C1E">
      <w:pPr>
        <w:spacing w:before="60" w:after="60" w:line="276" w:lineRule="auto"/>
        <w:ind w:firstLine="567"/>
        <w:jc w:val="both"/>
        <w:rPr>
          <w:sz w:val="28"/>
          <w:szCs w:val="28"/>
        </w:rPr>
      </w:pPr>
      <w:r w:rsidRPr="00B20386">
        <w:rPr>
          <w:iCs/>
          <w:sz w:val="28"/>
          <w:szCs w:val="28"/>
        </w:rPr>
        <w:t xml:space="preserve">- </w:t>
      </w:r>
      <w:r w:rsidRPr="00B20386">
        <w:rPr>
          <w:sz w:val="28"/>
          <w:szCs w:val="28"/>
        </w:rPr>
        <w:t>Nghị định số 85/2023/NĐ-CP ngày 07 tháng 12 năm 2023 của Chính phủ sửa đổi, bổ sung một số điều của Nghị định số 115/2020/NĐ-CP ngày 25 tháng 9 năm 2020 về tuyển dụng, sử dụng và quản lý viên chức;</w:t>
      </w:r>
    </w:p>
    <w:p w14:paraId="5766FACA" w14:textId="64EFBF09" w:rsidR="00CB5C1E" w:rsidRPr="00B20386" w:rsidRDefault="00CB5C1E" w:rsidP="00CB5C1E">
      <w:pPr>
        <w:spacing w:before="120" w:after="120" w:line="276" w:lineRule="auto"/>
        <w:ind w:firstLine="567"/>
        <w:jc w:val="both"/>
        <w:rPr>
          <w:iCs/>
          <w:sz w:val="28"/>
          <w:szCs w:val="28"/>
        </w:rPr>
      </w:pPr>
      <w:r w:rsidRPr="00B20386">
        <w:rPr>
          <w:iCs/>
          <w:sz w:val="28"/>
          <w:szCs w:val="28"/>
        </w:rPr>
        <w:t>- Nghị định số 112/2020/NĐ-CP ngày 18 tháng 9 năm 202</w:t>
      </w:r>
      <w:r w:rsidR="00E53A00" w:rsidRPr="00B20386">
        <w:rPr>
          <w:iCs/>
          <w:sz w:val="28"/>
          <w:szCs w:val="28"/>
        </w:rPr>
        <w:t>0</w:t>
      </w:r>
      <w:r w:rsidRPr="00B20386">
        <w:rPr>
          <w:iCs/>
          <w:sz w:val="28"/>
          <w:szCs w:val="28"/>
        </w:rPr>
        <w:t xml:space="preserve"> của Chính phủ về xử lý kỷ luật cán bộ, công chức, viên chức;</w:t>
      </w:r>
    </w:p>
    <w:p w14:paraId="24AFF472" w14:textId="4F053F92" w:rsidR="00CB5C1E" w:rsidRPr="00B20386" w:rsidRDefault="00CB5C1E" w:rsidP="00CB5C1E">
      <w:pPr>
        <w:spacing w:before="120" w:after="120" w:line="276" w:lineRule="auto"/>
        <w:ind w:firstLine="567"/>
        <w:jc w:val="both"/>
        <w:rPr>
          <w:iCs/>
          <w:sz w:val="28"/>
          <w:szCs w:val="28"/>
          <w:lang w:val="vi-VN"/>
        </w:rPr>
      </w:pPr>
      <w:r w:rsidRPr="00B20386">
        <w:rPr>
          <w:iCs/>
          <w:sz w:val="28"/>
          <w:szCs w:val="28"/>
        </w:rPr>
        <w:t>- Nghị định số 71/2023/NĐ-CP ngày 20 tháng 9 năm 2023 của Chính phủ sửa đổi, bổ sung một số điều của Nghị định số 112/2020/NĐ-CP ngày 18 tháng 9 năm 202</w:t>
      </w:r>
      <w:r w:rsidR="00E53A00" w:rsidRPr="00B20386">
        <w:rPr>
          <w:iCs/>
          <w:sz w:val="28"/>
          <w:szCs w:val="28"/>
        </w:rPr>
        <w:t>0</w:t>
      </w:r>
      <w:r w:rsidRPr="00B20386">
        <w:rPr>
          <w:iCs/>
          <w:sz w:val="28"/>
          <w:szCs w:val="28"/>
        </w:rPr>
        <w:t xml:space="preserve"> về xử lý kỷ luật cán bộ, công chức, viên chức;</w:t>
      </w:r>
      <w:r w:rsidRPr="00B20386">
        <w:rPr>
          <w:iCs/>
          <w:sz w:val="28"/>
          <w:szCs w:val="28"/>
          <w:lang w:val="vi-VN"/>
        </w:rPr>
        <w:t xml:space="preserve"> </w:t>
      </w:r>
    </w:p>
    <w:p w14:paraId="78FE8932" w14:textId="6800C6D3" w:rsidR="00B62FFE" w:rsidRPr="00B20386" w:rsidRDefault="00B62FFE" w:rsidP="00261F94">
      <w:pPr>
        <w:spacing w:before="120" w:after="120" w:line="276" w:lineRule="auto"/>
        <w:ind w:firstLine="567"/>
        <w:jc w:val="both"/>
        <w:rPr>
          <w:rStyle w:val="Vnbnnidung"/>
          <w:iCs/>
          <w:lang w:val="vi-VN" w:eastAsia="vi-VN"/>
        </w:rPr>
      </w:pPr>
      <w:r w:rsidRPr="00B20386">
        <w:rPr>
          <w:rStyle w:val="Vnbnnidung"/>
          <w:iCs/>
          <w:lang w:val="vi-VN" w:eastAsia="vi-VN"/>
        </w:rPr>
        <w:t xml:space="preserve">- Thông tư </w:t>
      </w:r>
      <w:r w:rsidR="00CB5C1E" w:rsidRPr="00B20386">
        <w:rPr>
          <w:rStyle w:val="Vnbnnidung"/>
          <w:iCs/>
          <w:lang w:eastAsia="vi-VN"/>
        </w:rPr>
        <w:t xml:space="preserve">số </w:t>
      </w:r>
      <w:r w:rsidRPr="00B20386">
        <w:rPr>
          <w:rStyle w:val="Vnbnnidung"/>
          <w:iCs/>
          <w:lang w:val="vi-VN" w:eastAsia="vi-VN"/>
        </w:rPr>
        <w:t>52/2020/TT-BGDĐT ngày 31 tháng 12 năm 2020 của Bộ tr</w:t>
      </w:r>
      <w:r w:rsidR="00CB5C1E" w:rsidRPr="00B20386">
        <w:rPr>
          <w:rStyle w:val="Vnbnnidung"/>
          <w:iCs/>
          <w:lang w:val="vi-VN" w:eastAsia="vi-VN"/>
        </w:rPr>
        <w:t xml:space="preserve">ưởng Bộ Giáo dục và Đào tạo về </w:t>
      </w:r>
      <w:r w:rsidR="00CB5C1E" w:rsidRPr="00B20386">
        <w:rPr>
          <w:rStyle w:val="Vnbnnidung"/>
          <w:iCs/>
          <w:lang w:eastAsia="vi-VN"/>
        </w:rPr>
        <w:t>b</w:t>
      </w:r>
      <w:r w:rsidRPr="00B20386">
        <w:rPr>
          <w:rStyle w:val="Vnbnnidung"/>
          <w:iCs/>
          <w:lang w:val="vi-VN" w:eastAsia="vi-VN"/>
        </w:rPr>
        <w:t>an hành Điều lệ Trường mầm non;</w:t>
      </w:r>
    </w:p>
    <w:p w14:paraId="059DFB82" w14:textId="23169C26" w:rsidR="00CB5C1E" w:rsidRPr="00B20386" w:rsidRDefault="00CB5C1E" w:rsidP="00CB5C1E">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01/2021/TT-BGDĐT ngày 02 tháng 02 năm 2021 của Bộ trưởng Bộ Giáo dục và Đào tạo quy định mã số, tiêu chuẩn chức danh nghề nghiệp và bổ nhiệm, xếp lương viên chức giảng dạy trong các cơ sở giáo dục mầm non công lập;</w:t>
      </w:r>
    </w:p>
    <w:p w14:paraId="5693F800" w14:textId="18C66619" w:rsidR="00CB5C1E" w:rsidRPr="00B20386" w:rsidRDefault="00CB5C1E" w:rsidP="00CB5C1E">
      <w:pPr>
        <w:spacing w:before="120" w:after="120" w:line="276" w:lineRule="auto"/>
        <w:ind w:firstLine="567"/>
        <w:jc w:val="both"/>
        <w:rPr>
          <w:rStyle w:val="Vnbnnidung"/>
          <w:iCs/>
          <w:lang w:val="vi-VN" w:eastAsia="vi-VN"/>
        </w:rPr>
      </w:pPr>
      <w:r w:rsidRPr="00B20386">
        <w:rPr>
          <w:rStyle w:val="Vnbnnidung"/>
          <w:iCs/>
          <w:lang w:eastAsia="vi-VN"/>
        </w:rPr>
        <w:lastRenderedPageBreak/>
        <w:t>- Thông tư số 08/2023/TT-BGDĐT</w:t>
      </w:r>
      <w:r w:rsidRPr="00B20386">
        <w:rPr>
          <w:sz w:val="28"/>
          <w:szCs w:val="28"/>
          <w:shd w:val="clear" w:color="auto" w:fill="FFFFFF"/>
        </w:rPr>
        <w:t xml:space="preserve"> ngày 14 tháng 4 năm 2023 của Bộ trưởng Bộ Giáo dục và Đào tạo sửa đổi, bổ sung một số điều của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w:t>
      </w:r>
      <w:r w:rsidRPr="00B20386">
        <w:rPr>
          <w:shd w:val="clear" w:color="auto" w:fill="FFFFFF"/>
        </w:rPr>
        <w:t>;</w:t>
      </w:r>
    </w:p>
    <w:p w14:paraId="5E91215D" w14:textId="7CA8721C" w:rsidR="002F52BA" w:rsidRPr="00B20386" w:rsidRDefault="002F52BA" w:rsidP="002F52BA">
      <w:pPr>
        <w:pStyle w:val="Vnbnnidung0"/>
        <w:adjustRightInd w:val="0"/>
        <w:snapToGrid w:val="0"/>
        <w:spacing w:before="120" w:after="120" w:line="276" w:lineRule="auto"/>
        <w:ind w:firstLine="567"/>
        <w:jc w:val="both"/>
        <w:rPr>
          <w:rStyle w:val="Vnbnnidung"/>
          <w:rFonts w:ascii="Times New Roman" w:hAnsi="Times New Roman" w:cs="Times New Roman"/>
          <w:iCs/>
          <w:lang w:eastAsia="vi-VN"/>
        </w:rPr>
      </w:pPr>
      <w:r w:rsidRPr="00B20386">
        <w:rPr>
          <w:rStyle w:val="Vnbnnidung"/>
          <w:rFonts w:ascii="Times New Roman" w:hAnsi="Times New Roman" w:cs="Times New Roman"/>
          <w:iCs/>
          <w:lang w:eastAsia="vi-VN"/>
        </w:rPr>
        <w:t>- Thông tư số 26/2018/TT-BGDĐT ngày 08 tháng 10 năm 2018 của Bộ trưởng Bộ Giáo dục và Đào tạo ban hành Quy định chuẩn nghề nghiệp giáo viên mầ</w:t>
      </w:r>
      <w:r w:rsidR="00992053" w:rsidRPr="00B20386">
        <w:rPr>
          <w:rStyle w:val="Vnbnnidung"/>
          <w:rFonts w:ascii="Times New Roman" w:hAnsi="Times New Roman" w:cs="Times New Roman"/>
          <w:iCs/>
          <w:lang w:eastAsia="vi-VN"/>
        </w:rPr>
        <w:t>m non;</w:t>
      </w:r>
    </w:p>
    <w:p w14:paraId="48A7BB3F" w14:textId="3883F52C" w:rsidR="00FE37AC" w:rsidRPr="00B20386" w:rsidRDefault="00FE37AC" w:rsidP="00FE37AC">
      <w:pPr>
        <w:spacing w:before="120" w:after="120" w:line="276" w:lineRule="auto"/>
        <w:ind w:firstLine="567"/>
        <w:jc w:val="both"/>
        <w:rPr>
          <w:rStyle w:val="Vnbnnidung"/>
          <w:iCs/>
          <w:lang w:eastAsia="vi-VN"/>
        </w:rPr>
      </w:pPr>
      <w:r w:rsidRPr="00B20386">
        <w:rPr>
          <w:iCs/>
          <w:sz w:val="28"/>
          <w:szCs w:val="28"/>
          <w:lang w:eastAsia="vi-VN"/>
        </w:rPr>
        <w:t xml:space="preserve">- </w:t>
      </w:r>
      <w:r w:rsidRPr="00B20386">
        <w:rPr>
          <w:iCs/>
          <w:sz w:val="28"/>
          <w:szCs w:val="28"/>
          <w:lang w:eastAsia="vi-VN"/>
        </w:rPr>
        <w:t>Thông tư số 06/2019/TT-BGDĐT </w:t>
      </w:r>
      <w:r w:rsidR="00A53669" w:rsidRPr="00B20386">
        <w:rPr>
          <w:iCs/>
          <w:sz w:val="28"/>
          <w:szCs w:val="28"/>
          <w:lang w:eastAsia="vi-VN"/>
        </w:rPr>
        <w:t xml:space="preserve">ngày 12 tháng 4 năm 2019 </w:t>
      </w:r>
      <w:r w:rsidRPr="00B20386">
        <w:rPr>
          <w:iCs/>
          <w:sz w:val="28"/>
          <w:szCs w:val="28"/>
          <w:lang w:eastAsia="vi-VN"/>
        </w:rPr>
        <w:t>của Bộ </w:t>
      </w:r>
      <w:r w:rsidRPr="00B20386">
        <w:rPr>
          <w:iCs/>
          <w:sz w:val="28"/>
          <w:szCs w:val="28"/>
          <w:lang w:eastAsia="vi-VN"/>
        </w:rPr>
        <w:t>trưởng Bộ Giáo dục và Đào tạo q</w:t>
      </w:r>
      <w:r w:rsidRPr="00B20386">
        <w:rPr>
          <w:iCs/>
          <w:sz w:val="28"/>
          <w:szCs w:val="28"/>
          <w:lang w:eastAsia="vi-VN"/>
        </w:rPr>
        <w:t>uy định Quy tắc ứng xử trong cơ sở giáo dục mầm non, cơ sở giáo dục phổ thô</w:t>
      </w:r>
      <w:r w:rsidR="00A53669" w:rsidRPr="00B20386">
        <w:rPr>
          <w:iCs/>
          <w:sz w:val="28"/>
          <w:szCs w:val="28"/>
          <w:lang w:eastAsia="vi-VN"/>
        </w:rPr>
        <w:t>ng, cơ sở giáo dục thường xuyên;</w:t>
      </w:r>
    </w:p>
    <w:p w14:paraId="57E24490" w14:textId="77777777" w:rsidR="00B62FFE" w:rsidRPr="00B20386" w:rsidRDefault="00B62FFE" w:rsidP="00261F94">
      <w:pPr>
        <w:spacing w:before="120" w:after="120" w:line="276" w:lineRule="auto"/>
        <w:ind w:firstLine="567"/>
        <w:jc w:val="both"/>
        <w:rPr>
          <w:iCs/>
          <w:sz w:val="28"/>
          <w:szCs w:val="28"/>
          <w:lang w:val="vi-VN"/>
        </w:rPr>
      </w:pPr>
      <w:r w:rsidRPr="00B20386">
        <w:rPr>
          <w:iCs/>
          <w:sz w:val="28"/>
          <w:szCs w:val="28"/>
          <w:lang w:val="vi-VN"/>
        </w:rPr>
        <w:t>- Kế hoạch số 626/KH-BGDĐT ngày 30 tháng 6 năm 2021 của Bộ Giáo dục và Đào tạo ban hành Kế hoạch chuyên đề “xây dựng trường mầm non lấy trẻ làm trung tâm” giai đoạn 2021-2025;</w:t>
      </w:r>
    </w:p>
    <w:p w14:paraId="1E6D3CD4" w14:textId="483B57C7" w:rsidR="00B62FFE" w:rsidRPr="00B20386" w:rsidRDefault="00B62FFE" w:rsidP="00261F94">
      <w:pPr>
        <w:pStyle w:val="Vnbnnidung0"/>
        <w:adjustRightInd w:val="0"/>
        <w:snapToGrid w:val="0"/>
        <w:spacing w:before="120" w:after="120" w:line="276" w:lineRule="auto"/>
        <w:ind w:firstLine="567"/>
        <w:jc w:val="both"/>
        <w:rPr>
          <w:rStyle w:val="Vnbnnidung"/>
          <w:rFonts w:ascii="Times New Roman" w:hAnsi="Times New Roman" w:cs="Times New Roman"/>
          <w:iCs/>
          <w:spacing w:val="-6"/>
          <w:lang w:val="vi-VN" w:eastAsia="vi-VN"/>
        </w:rPr>
      </w:pPr>
      <w:r w:rsidRPr="00B20386">
        <w:rPr>
          <w:rStyle w:val="Vnbnnidung"/>
          <w:rFonts w:ascii="Times New Roman" w:hAnsi="Times New Roman" w:cs="Times New Roman"/>
          <w:iCs/>
          <w:spacing w:val="-6"/>
          <w:lang w:val="vi-VN" w:eastAsia="vi-VN"/>
        </w:rPr>
        <w:t xml:space="preserve">- </w:t>
      </w:r>
      <w:r w:rsidR="00A53669" w:rsidRPr="00B20386">
        <w:rPr>
          <w:rStyle w:val="Vnbnnidung"/>
          <w:rFonts w:ascii="Times New Roman" w:hAnsi="Times New Roman" w:cs="Times New Roman"/>
          <w:iCs/>
          <w:spacing w:val="-6"/>
          <w:lang w:eastAsia="vi-VN"/>
        </w:rPr>
        <w:t xml:space="preserve">Các </w:t>
      </w:r>
      <w:r w:rsidR="00A53669" w:rsidRPr="00B20386">
        <w:rPr>
          <w:rFonts w:ascii="Times New Roman" w:hAnsi="Times New Roman" w:cs="Times New Roman"/>
          <w:iCs/>
          <w:spacing w:val="-6"/>
          <w:lang w:eastAsia="vi-VN"/>
        </w:rPr>
        <w:t>phương pháp giáo dục mầm non (các phương pháp giáo dục tiên tiến phù hợp lứa tuổi hiện nay)</w:t>
      </w:r>
      <w:r w:rsidR="00A53669" w:rsidRPr="00B20386">
        <w:rPr>
          <w:rFonts w:ascii="Times New Roman" w:hAnsi="Times New Roman" w:cs="Times New Roman"/>
          <w:iCs/>
          <w:spacing w:val="-6"/>
          <w:lang w:eastAsia="vi-VN"/>
        </w:rPr>
        <w:t>;</w:t>
      </w:r>
    </w:p>
    <w:p w14:paraId="5FC355CC" w14:textId="77777777" w:rsidR="00B62FFE" w:rsidRPr="00B20386" w:rsidRDefault="00B62FFE" w:rsidP="00261F94">
      <w:pPr>
        <w:spacing w:before="120" w:after="120" w:line="276" w:lineRule="auto"/>
        <w:ind w:firstLine="567"/>
        <w:rPr>
          <w:rStyle w:val="Vnbnnidung"/>
          <w:iCs/>
          <w:lang w:val="vi-VN" w:eastAsia="vi-VN"/>
        </w:rPr>
      </w:pPr>
      <w:r w:rsidRPr="00B20386">
        <w:rPr>
          <w:rStyle w:val="Vnbnnidung"/>
          <w:iCs/>
          <w:lang w:val="vi-VN" w:eastAsia="vi-VN"/>
        </w:rPr>
        <w:t>- Kỹ năng ứng xử tình huống sư phạm./.</w:t>
      </w:r>
    </w:p>
    <w:p w14:paraId="6B416A96" w14:textId="77777777" w:rsidR="00B62FFE" w:rsidRPr="00B20386" w:rsidRDefault="00B62FFE"/>
    <w:sectPr w:rsidR="00B62FFE" w:rsidRPr="00B20386" w:rsidSect="00B62FF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FFE"/>
    <w:rsid w:val="000214EB"/>
    <w:rsid w:val="00073B44"/>
    <w:rsid w:val="000745F6"/>
    <w:rsid w:val="0009606B"/>
    <w:rsid w:val="000A2423"/>
    <w:rsid w:val="001151F2"/>
    <w:rsid w:val="00220533"/>
    <w:rsid w:val="0024729D"/>
    <w:rsid w:val="00261F94"/>
    <w:rsid w:val="0029564C"/>
    <w:rsid w:val="002D13EA"/>
    <w:rsid w:val="002F52BA"/>
    <w:rsid w:val="003638D5"/>
    <w:rsid w:val="00406C8D"/>
    <w:rsid w:val="00492B43"/>
    <w:rsid w:val="004B5795"/>
    <w:rsid w:val="00517417"/>
    <w:rsid w:val="00533502"/>
    <w:rsid w:val="00533914"/>
    <w:rsid w:val="005A36A1"/>
    <w:rsid w:val="005C5661"/>
    <w:rsid w:val="005C6892"/>
    <w:rsid w:val="005F5C69"/>
    <w:rsid w:val="00601670"/>
    <w:rsid w:val="00601C84"/>
    <w:rsid w:val="00675A22"/>
    <w:rsid w:val="006A2239"/>
    <w:rsid w:val="00765126"/>
    <w:rsid w:val="00766F7A"/>
    <w:rsid w:val="008B56B8"/>
    <w:rsid w:val="008D2A60"/>
    <w:rsid w:val="00992053"/>
    <w:rsid w:val="009B0A24"/>
    <w:rsid w:val="009B1A26"/>
    <w:rsid w:val="009C1EFF"/>
    <w:rsid w:val="009F11CE"/>
    <w:rsid w:val="00A53669"/>
    <w:rsid w:val="00B019CF"/>
    <w:rsid w:val="00B20386"/>
    <w:rsid w:val="00B30F38"/>
    <w:rsid w:val="00B46BA5"/>
    <w:rsid w:val="00B62FFE"/>
    <w:rsid w:val="00B72584"/>
    <w:rsid w:val="00C2294C"/>
    <w:rsid w:val="00C95540"/>
    <w:rsid w:val="00C97443"/>
    <w:rsid w:val="00CB5C1E"/>
    <w:rsid w:val="00E253A4"/>
    <w:rsid w:val="00E32CAC"/>
    <w:rsid w:val="00E53A00"/>
    <w:rsid w:val="00E70018"/>
    <w:rsid w:val="00E919E5"/>
    <w:rsid w:val="00F72928"/>
    <w:rsid w:val="00FE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71CC"/>
  <w15:chartTrackingRefBased/>
  <w15:docId w15:val="{5D187DC8-DF1D-4944-BB8D-8FA74B31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FF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62FF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FF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FF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FF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62FF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62FF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62FF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62FF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62FF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F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F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F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FFE"/>
    <w:rPr>
      <w:rFonts w:eastAsiaTheme="majorEastAsia" w:cstheme="majorBidi"/>
      <w:color w:val="272727" w:themeColor="text1" w:themeTint="D8"/>
    </w:rPr>
  </w:style>
  <w:style w:type="paragraph" w:styleId="Title">
    <w:name w:val="Title"/>
    <w:basedOn w:val="Normal"/>
    <w:next w:val="Normal"/>
    <w:link w:val="TitleChar"/>
    <w:uiPriority w:val="10"/>
    <w:qFormat/>
    <w:rsid w:val="00B62FF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FF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62FFE"/>
    <w:rPr>
      <w:i/>
      <w:iCs/>
      <w:color w:val="404040" w:themeColor="text1" w:themeTint="BF"/>
    </w:rPr>
  </w:style>
  <w:style w:type="paragraph" w:styleId="ListParagraph">
    <w:name w:val="List Paragraph"/>
    <w:basedOn w:val="Normal"/>
    <w:uiPriority w:val="34"/>
    <w:qFormat/>
    <w:rsid w:val="00B62FF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62FFE"/>
    <w:rPr>
      <w:i/>
      <w:iCs/>
      <w:color w:val="2F5496" w:themeColor="accent1" w:themeShade="BF"/>
    </w:rPr>
  </w:style>
  <w:style w:type="paragraph" w:styleId="IntenseQuote">
    <w:name w:val="Intense Quote"/>
    <w:basedOn w:val="Normal"/>
    <w:next w:val="Normal"/>
    <w:link w:val="IntenseQuoteChar"/>
    <w:uiPriority w:val="30"/>
    <w:qFormat/>
    <w:rsid w:val="00B62FF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62FFE"/>
    <w:rPr>
      <w:i/>
      <w:iCs/>
      <w:color w:val="2F5496" w:themeColor="accent1" w:themeShade="BF"/>
    </w:rPr>
  </w:style>
  <w:style w:type="character" w:styleId="IntenseReference">
    <w:name w:val="Intense Reference"/>
    <w:basedOn w:val="DefaultParagraphFont"/>
    <w:uiPriority w:val="32"/>
    <w:qFormat/>
    <w:rsid w:val="00B62FFE"/>
    <w:rPr>
      <w:b/>
      <w:bCs/>
      <w:smallCaps/>
      <w:color w:val="2F5496" w:themeColor="accent1" w:themeShade="BF"/>
      <w:spacing w:val="5"/>
    </w:rPr>
  </w:style>
  <w:style w:type="character" w:customStyle="1" w:styleId="Vnbnnidung">
    <w:name w:val="Văn bản nội dung_"/>
    <w:link w:val="Vnbnnidung0"/>
    <w:uiPriority w:val="99"/>
    <w:locked/>
    <w:rsid w:val="00B62FFE"/>
    <w:rPr>
      <w:sz w:val="28"/>
      <w:szCs w:val="28"/>
    </w:rPr>
  </w:style>
  <w:style w:type="paragraph" w:customStyle="1" w:styleId="Vnbnnidung0">
    <w:name w:val="Văn bản nội dung"/>
    <w:basedOn w:val="Normal"/>
    <w:link w:val="Vnbnnidung"/>
    <w:uiPriority w:val="99"/>
    <w:rsid w:val="00B62FFE"/>
    <w:pPr>
      <w:widowControl w:val="0"/>
      <w:spacing w:after="220"/>
      <w:ind w:firstLine="400"/>
    </w:pPr>
    <w:rPr>
      <w:rFonts w:asciiTheme="minorHAnsi" w:eastAsiaTheme="minorHAnsi" w:hAnsiTheme="minorHAnsi" w:cstheme="minorBidi"/>
      <w:kern w:val="2"/>
      <w:sz w:val="28"/>
      <w:szCs w:val="28"/>
      <w14:ligatures w14:val="standardContextual"/>
    </w:rPr>
  </w:style>
  <w:style w:type="paragraph" w:styleId="BodyText">
    <w:name w:val="Body Text"/>
    <w:basedOn w:val="Normal"/>
    <w:link w:val="BodyTextChar"/>
    <w:rsid w:val="00B62FFE"/>
    <w:pPr>
      <w:spacing w:after="120"/>
    </w:pPr>
  </w:style>
  <w:style w:type="character" w:customStyle="1" w:styleId="BodyTextChar">
    <w:name w:val="Body Text Char"/>
    <w:basedOn w:val="DefaultParagraphFont"/>
    <w:link w:val="BodyText"/>
    <w:rsid w:val="00B62FF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nghethuat1234567@gmail.com</dc:creator>
  <cp:keywords/>
  <dc:description/>
  <cp:lastModifiedBy>ADMIN</cp:lastModifiedBy>
  <cp:revision>62</cp:revision>
  <dcterms:created xsi:type="dcterms:W3CDTF">2025-12-06T07:52:00Z</dcterms:created>
  <dcterms:modified xsi:type="dcterms:W3CDTF">2025-12-07T02:23:00Z</dcterms:modified>
</cp:coreProperties>
</file>